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Pr>
          <w:rFonts w:ascii="Arial" w:hAnsi="Arial" w:cs="Arial"/>
          <w:b/>
          <w:noProof/>
          <w:sz w:val="24"/>
          <w:lang w:val="de-DE"/>
        </w:rPr>
        <w:t>4 #</w:t>
      </w:r>
      <w:r>
        <w:rPr>
          <w:rFonts w:ascii="Arial" w:hAnsi="Arial" w:cs="Arial" w:hint="eastAsia"/>
          <w:b/>
          <w:noProof/>
          <w:sz w:val="24"/>
          <w:lang w:val="de-DE" w:eastAsia="ja-JP"/>
        </w:rPr>
        <w:t>8</w:t>
      </w:r>
      <w:r w:rsidR="00222486">
        <w:rPr>
          <w:rFonts w:ascii="Arial" w:hAnsi="Arial" w:cs="Arial"/>
          <w:b/>
          <w:noProof/>
          <w:sz w:val="24"/>
          <w:lang w:val="de-DE" w:eastAsia="ja-JP"/>
        </w:rPr>
        <w:t>3</w:t>
      </w:r>
      <w:r w:rsidR="00ED78CD">
        <w:rPr>
          <w:rFonts w:ascii="Arial" w:hAnsi="Arial" w:cs="Arial"/>
          <w:b/>
          <w:noProof/>
          <w:sz w:val="24"/>
          <w:lang w:val="de-DE"/>
        </w:rPr>
        <w:tab/>
        <w:t>R4-</w:t>
      </w:r>
      <w:r w:rsidR="003971E2">
        <w:rPr>
          <w:rFonts w:ascii="Arial" w:hAnsi="Arial" w:cs="Arial"/>
          <w:b/>
          <w:noProof/>
          <w:sz w:val="24"/>
          <w:lang w:val="de-DE"/>
        </w:rPr>
        <w:t>170</w:t>
      </w:r>
      <w:r w:rsidR="00E34324">
        <w:rPr>
          <w:rFonts w:ascii="Arial" w:hAnsi="Arial" w:cs="Arial"/>
          <w:b/>
          <w:noProof/>
          <w:sz w:val="24"/>
          <w:lang w:val="de-DE"/>
        </w:rPr>
        <w:t>6049</w:t>
      </w:r>
      <w:bookmarkStart w:id="0" w:name="_GoBack"/>
      <w:bookmarkEnd w:id="0"/>
    </w:p>
    <w:p w:rsidR="00936AFB" w:rsidRPr="00BC0258" w:rsidRDefault="00222486" w:rsidP="00C67AB5">
      <w:pPr>
        <w:widowControl w:val="0"/>
        <w:tabs>
          <w:tab w:val="left" w:pos="8100"/>
        </w:tabs>
        <w:jc w:val="both"/>
        <w:rPr>
          <w:rFonts w:ascii="Arial" w:hAnsi="Arial" w:cs="Arial"/>
          <w:b/>
          <w:sz w:val="24"/>
        </w:rPr>
      </w:pPr>
      <w:r>
        <w:rPr>
          <w:rFonts w:ascii="Arial" w:hAnsi="Arial" w:cs="Arial"/>
          <w:b/>
          <w:noProof/>
          <w:sz w:val="24"/>
          <w:lang w:eastAsia="ja-JP"/>
        </w:rPr>
        <w:t>Hangzhou</w:t>
      </w:r>
      <w:r w:rsidR="00936AFB">
        <w:rPr>
          <w:rFonts w:ascii="Arial" w:hAnsi="Arial" w:cs="Arial"/>
          <w:b/>
          <w:noProof/>
          <w:sz w:val="24"/>
          <w:lang w:eastAsia="ja-JP"/>
        </w:rPr>
        <w:t xml:space="preserve">, </w:t>
      </w:r>
      <w:r>
        <w:rPr>
          <w:rFonts w:ascii="Arial" w:hAnsi="Arial" w:cs="Arial"/>
          <w:b/>
          <w:noProof/>
          <w:sz w:val="24"/>
          <w:lang w:eastAsia="ja-JP"/>
        </w:rPr>
        <w:t>China</w:t>
      </w:r>
      <w:r w:rsidR="00936AFB" w:rsidRPr="00D6506B">
        <w:rPr>
          <w:rFonts w:ascii="Arial" w:hAnsi="Arial" w:cs="Arial"/>
          <w:b/>
          <w:noProof/>
          <w:sz w:val="24"/>
          <w:lang w:eastAsia="ja-JP"/>
        </w:rPr>
        <w:t xml:space="preserve">, </w:t>
      </w:r>
      <w:r>
        <w:rPr>
          <w:rFonts w:ascii="Arial" w:hAnsi="Arial" w:cs="Arial"/>
          <w:b/>
          <w:noProof/>
          <w:sz w:val="24"/>
          <w:lang w:eastAsia="ja-JP"/>
        </w:rPr>
        <w:t>15</w:t>
      </w:r>
      <w:r w:rsidR="00F72FF6">
        <w:rPr>
          <w:rFonts w:ascii="Arial" w:hAnsi="Arial" w:cs="Arial"/>
          <w:b/>
          <w:noProof/>
          <w:sz w:val="24"/>
          <w:lang w:eastAsia="ja-JP"/>
        </w:rPr>
        <w:t xml:space="preserve"> – </w:t>
      </w:r>
      <w:r>
        <w:rPr>
          <w:rFonts w:ascii="Arial" w:hAnsi="Arial" w:cs="Arial"/>
          <w:b/>
          <w:noProof/>
          <w:sz w:val="24"/>
          <w:lang w:eastAsia="ja-JP"/>
        </w:rPr>
        <w:t>19</w:t>
      </w:r>
      <w:r w:rsidR="00936AFB">
        <w:rPr>
          <w:rFonts w:ascii="Arial" w:hAnsi="Arial" w:cs="Arial"/>
          <w:b/>
          <w:noProof/>
          <w:sz w:val="24"/>
          <w:lang w:eastAsia="ja-JP"/>
        </w:rPr>
        <w:t xml:space="preserve"> </w:t>
      </w:r>
      <w:r>
        <w:rPr>
          <w:rFonts w:ascii="Arial" w:hAnsi="Arial" w:cs="Arial"/>
          <w:b/>
          <w:noProof/>
          <w:sz w:val="24"/>
          <w:lang w:eastAsia="ja-JP"/>
        </w:rPr>
        <w:t>May</w:t>
      </w:r>
      <w:r w:rsidR="00F72FF6">
        <w:rPr>
          <w:rFonts w:ascii="Arial" w:hAnsi="Arial" w:cs="Arial"/>
          <w:b/>
          <w:noProof/>
          <w:sz w:val="24"/>
          <w:lang w:eastAsia="ja-JP"/>
        </w:rPr>
        <w:t>,</w:t>
      </w:r>
      <w:r w:rsidR="00936AFB">
        <w:rPr>
          <w:rFonts w:ascii="Arial" w:hAnsi="Arial" w:cs="Arial"/>
          <w:b/>
          <w:noProof/>
          <w:sz w:val="24"/>
          <w:lang w:eastAsia="ja-JP"/>
        </w:rPr>
        <w:t xml:space="preserve"> 2017</w:t>
      </w:r>
    </w:p>
    <w:p w:rsidR="00936AFB" w:rsidRPr="00BA6E53" w:rsidRDefault="00936AFB" w:rsidP="00936AFB">
      <w:pPr>
        <w:tabs>
          <w:tab w:val="left" w:pos="2127"/>
        </w:tabs>
        <w:ind w:left="2126" w:hanging="2126"/>
        <w:jc w:val="both"/>
        <w:outlineLvl w:val="0"/>
        <w:rPr>
          <w:b/>
          <w:sz w:val="24"/>
          <w:lang w:eastAsia="zh-CN"/>
        </w:rPr>
      </w:pPr>
    </w:p>
    <w:p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r w:rsidR="00E40DE0">
        <w:rPr>
          <w:rFonts w:ascii="Arial" w:hAnsi="Arial" w:cs="Arial"/>
          <w:sz w:val="24"/>
          <w:lang w:eastAsia="ja-JP"/>
        </w:rPr>
        <w:t>, Qorvo Incorporation</w:t>
      </w:r>
    </w:p>
    <w:p w:rsidR="00936AFB" w:rsidRPr="00BA6E53"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2A201C" w:rsidRPr="002A201C">
        <w:rPr>
          <w:rFonts w:ascii="Arial" w:hAnsi="Arial" w:cs="Arial"/>
          <w:sz w:val="24"/>
          <w:lang w:eastAsia="zh-CN"/>
        </w:rPr>
        <w:t xml:space="preserve">Further study on the feasibility of 3.3 – 4.2 GHz NR </w:t>
      </w:r>
      <w:r w:rsidR="006C78D2">
        <w:rPr>
          <w:rFonts w:ascii="Arial" w:hAnsi="Arial" w:cs="Arial"/>
          <w:sz w:val="24"/>
          <w:lang w:eastAsia="zh-CN"/>
        </w:rPr>
        <w:t>spectrum</w:t>
      </w:r>
    </w:p>
    <w:p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7B2414" w:rsidRPr="007B2414">
        <w:rPr>
          <w:rFonts w:ascii="Arial" w:hAnsi="Arial" w:cs="Arial"/>
          <w:sz w:val="24"/>
          <w:lang w:eastAsia="zh-CN"/>
        </w:rPr>
        <w:t>10.</w:t>
      </w:r>
      <w:r w:rsidR="002A201C">
        <w:rPr>
          <w:rFonts w:ascii="Arial" w:hAnsi="Arial" w:cs="Arial"/>
          <w:sz w:val="24"/>
          <w:lang w:eastAsia="zh-CN"/>
        </w:rPr>
        <w:t>2.1.2</w:t>
      </w:r>
    </w:p>
    <w:p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D2044A">
        <w:rPr>
          <w:rFonts w:ascii="Arial" w:hAnsi="Arial" w:cs="Arial"/>
          <w:sz w:val="24"/>
          <w:lang w:eastAsia="ja-JP"/>
        </w:rPr>
        <w:t>Approval</w:t>
      </w:r>
    </w:p>
    <w:p w:rsidR="00F6372E" w:rsidRPr="003403AF" w:rsidRDefault="00F6372E" w:rsidP="00F6372E">
      <w:pPr>
        <w:pStyle w:val="Heading1"/>
      </w:pPr>
      <w:r>
        <w:t>1</w:t>
      </w:r>
      <w:r>
        <w:tab/>
        <w:t>Introduction</w:t>
      </w:r>
    </w:p>
    <w:p w:rsidR="00C72E18" w:rsidRPr="00B82859" w:rsidRDefault="002A201C" w:rsidP="00F6372E">
      <w:pPr>
        <w:rPr>
          <w:rFonts w:ascii="Arial" w:hAnsi="Arial" w:cs="Arial"/>
          <w:sz w:val="20"/>
        </w:rPr>
      </w:pPr>
      <w:r w:rsidRPr="00B82859">
        <w:rPr>
          <w:rFonts w:ascii="Arial" w:hAnsi="Arial" w:cs="Arial"/>
          <w:sz w:val="20"/>
        </w:rPr>
        <w:t>One of the main issue in defining NR bands from the last RAN4#82Bis meeting was how to define 3.3 – 4.2 GHz spectrum range. A way forward [1] was agreed</w:t>
      </w:r>
      <w:r w:rsidR="006C78D2" w:rsidRPr="00B82859">
        <w:rPr>
          <w:rFonts w:ascii="Arial" w:hAnsi="Arial" w:cs="Arial"/>
          <w:sz w:val="20"/>
        </w:rPr>
        <w:t xml:space="preserve"> in which</w:t>
      </w:r>
      <w:r w:rsidRPr="00B82859">
        <w:rPr>
          <w:rFonts w:ascii="Arial" w:hAnsi="Arial" w:cs="Arial"/>
          <w:sz w:val="20"/>
        </w:rPr>
        <w:t xml:space="preserve"> two proposals </w:t>
      </w:r>
      <w:r w:rsidR="006C78D2" w:rsidRPr="00B82859">
        <w:rPr>
          <w:rFonts w:ascii="Arial" w:hAnsi="Arial" w:cs="Arial"/>
          <w:sz w:val="20"/>
        </w:rPr>
        <w:t xml:space="preserve">were agreed </w:t>
      </w:r>
      <w:r w:rsidRPr="00B82859">
        <w:rPr>
          <w:rFonts w:ascii="Arial" w:hAnsi="Arial" w:cs="Arial"/>
          <w:sz w:val="20"/>
        </w:rPr>
        <w:t>during the meeting:</w:t>
      </w:r>
    </w:p>
    <w:p w:rsidR="006C78D2" w:rsidRPr="00B82859" w:rsidRDefault="006C78D2" w:rsidP="006C78D2">
      <w:pPr>
        <w:pStyle w:val="ListParagraph"/>
        <w:rPr>
          <w:rFonts w:ascii="Arial" w:hAnsi="Arial" w:cs="Arial"/>
          <w:sz w:val="20"/>
        </w:rPr>
      </w:pPr>
    </w:p>
    <w:p w:rsidR="002A201C" w:rsidRPr="00B82859" w:rsidRDefault="002A201C" w:rsidP="002A201C">
      <w:pPr>
        <w:pStyle w:val="ListParagraph"/>
        <w:numPr>
          <w:ilvl w:val="0"/>
          <w:numId w:val="14"/>
        </w:numPr>
        <w:rPr>
          <w:rFonts w:ascii="Arial" w:hAnsi="Arial" w:cs="Arial"/>
          <w:sz w:val="20"/>
        </w:rPr>
      </w:pPr>
      <w:r w:rsidRPr="00B82859">
        <w:rPr>
          <w:rFonts w:ascii="Arial" w:hAnsi="Arial" w:cs="Arial"/>
          <w:sz w:val="20"/>
        </w:rPr>
        <w:t>Proposal 1: To specify two different bands with a note indicating that “A UE supporting Band X shall also support Band Y and vice versa.”</w:t>
      </w:r>
    </w:p>
    <w:p w:rsidR="002A201C" w:rsidRPr="00B82859" w:rsidRDefault="002A201C" w:rsidP="002A201C">
      <w:pPr>
        <w:pStyle w:val="ListParagraph"/>
        <w:numPr>
          <w:ilvl w:val="1"/>
          <w:numId w:val="14"/>
        </w:numPr>
        <w:rPr>
          <w:rFonts w:ascii="Arial" w:hAnsi="Arial" w:cs="Arial"/>
          <w:sz w:val="20"/>
        </w:rPr>
      </w:pPr>
      <w:r w:rsidRPr="00B82859">
        <w:rPr>
          <w:rFonts w:ascii="Arial" w:hAnsi="Arial" w:cs="Arial"/>
          <w:sz w:val="20"/>
        </w:rPr>
        <w:t>Band X: 3.3 – 3.8 GHz</w:t>
      </w:r>
    </w:p>
    <w:p w:rsidR="002A201C" w:rsidRPr="00B82859" w:rsidRDefault="002A201C" w:rsidP="002A201C">
      <w:pPr>
        <w:pStyle w:val="ListParagraph"/>
        <w:numPr>
          <w:ilvl w:val="1"/>
          <w:numId w:val="14"/>
        </w:numPr>
        <w:rPr>
          <w:rFonts w:ascii="Arial" w:hAnsi="Arial" w:cs="Arial"/>
          <w:sz w:val="20"/>
        </w:rPr>
      </w:pPr>
      <w:r w:rsidRPr="00B82859">
        <w:rPr>
          <w:rFonts w:ascii="Arial" w:hAnsi="Arial" w:cs="Arial"/>
          <w:sz w:val="20"/>
        </w:rPr>
        <w:t>Band Y: 3.6 – 4.2 GHz</w:t>
      </w:r>
    </w:p>
    <w:p w:rsidR="006C78D2" w:rsidRPr="00B82859" w:rsidRDefault="006C78D2" w:rsidP="006C78D2">
      <w:pPr>
        <w:pStyle w:val="ListParagraph"/>
        <w:ind w:left="1440"/>
        <w:rPr>
          <w:rFonts w:ascii="Arial" w:hAnsi="Arial" w:cs="Arial"/>
          <w:sz w:val="20"/>
        </w:rPr>
      </w:pPr>
    </w:p>
    <w:p w:rsidR="002A201C" w:rsidRPr="00B82859" w:rsidRDefault="002A201C" w:rsidP="002A201C">
      <w:pPr>
        <w:pStyle w:val="ListParagraph"/>
        <w:numPr>
          <w:ilvl w:val="0"/>
          <w:numId w:val="14"/>
        </w:numPr>
        <w:rPr>
          <w:rFonts w:ascii="Arial" w:hAnsi="Arial" w:cs="Arial"/>
          <w:sz w:val="20"/>
        </w:rPr>
      </w:pPr>
      <w:r w:rsidRPr="00B82859">
        <w:rPr>
          <w:rFonts w:ascii="Arial" w:hAnsi="Arial" w:cs="Arial"/>
          <w:sz w:val="20"/>
        </w:rPr>
        <w:t>Pro</w:t>
      </w:r>
      <w:r w:rsidR="00701D7A" w:rsidRPr="00B82859">
        <w:rPr>
          <w:rFonts w:ascii="Arial" w:hAnsi="Arial" w:cs="Arial"/>
          <w:sz w:val="20"/>
        </w:rPr>
        <w:t>posal 2: To specify 3.3 – 4.2 GH</w:t>
      </w:r>
      <w:r w:rsidRPr="00B82859">
        <w:rPr>
          <w:rFonts w:ascii="Arial" w:hAnsi="Arial" w:cs="Arial"/>
          <w:sz w:val="20"/>
        </w:rPr>
        <w:t>z as a single band</w:t>
      </w:r>
    </w:p>
    <w:p w:rsidR="006C78D2" w:rsidRPr="00B82859" w:rsidRDefault="006C78D2" w:rsidP="006C78D2">
      <w:pPr>
        <w:pStyle w:val="ListParagraph"/>
        <w:rPr>
          <w:rFonts w:ascii="Arial" w:hAnsi="Arial" w:cs="Arial"/>
          <w:sz w:val="20"/>
        </w:rPr>
      </w:pPr>
    </w:p>
    <w:p w:rsidR="002A201C" w:rsidRPr="00B82859" w:rsidRDefault="002A201C" w:rsidP="002A201C">
      <w:pPr>
        <w:rPr>
          <w:rFonts w:ascii="Arial" w:hAnsi="Arial" w:cs="Arial"/>
          <w:sz w:val="20"/>
        </w:rPr>
      </w:pPr>
      <w:r w:rsidRPr="00B82859">
        <w:rPr>
          <w:rFonts w:ascii="Arial" w:hAnsi="Arial" w:cs="Arial"/>
          <w:sz w:val="20"/>
        </w:rPr>
        <w:t>One of options below should be selected considering their pros/cons in RAN4#83:</w:t>
      </w:r>
    </w:p>
    <w:p w:rsidR="002A201C" w:rsidRPr="00B82859" w:rsidRDefault="002A201C" w:rsidP="002A201C">
      <w:pPr>
        <w:pStyle w:val="ListParagraph"/>
        <w:numPr>
          <w:ilvl w:val="0"/>
          <w:numId w:val="14"/>
        </w:numPr>
        <w:rPr>
          <w:rFonts w:ascii="Arial" w:hAnsi="Arial" w:cs="Arial"/>
          <w:sz w:val="20"/>
        </w:rPr>
      </w:pPr>
      <w:r w:rsidRPr="00B82859">
        <w:rPr>
          <w:rFonts w:ascii="Arial" w:hAnsi="Arial" w:cs="Arial"/>
          <w:sz w:val="20"/>
        </w:rPr>
        <w:t>Option 1: Proposal 1</w:t>
      </w:r>
    </w:p>
    <w:p w:rsidR="002A201C" w:rsidRPr="00B82859" w:rsidRDefault="002A201C" w:rsidP="002A201C">
      <w:pPr>
        <w:pStyle w:val="ListParagraph"/>
        <w:numPr>
          <w:ilvl w:val="0"/>
          <w:numId w:val="14"/>
        </w:numPr>
        <w:rPr>
          <w:rFonts w:ascii="Arial" w:hAnsi="Arial" w:cs="Arial"/>
          <w:sz w:val="20"/>
        </w:rPr>
      </w:pPr>
      <w:r w:rsidRPr="00B82859">
        <w:rPr>
          <w:rFonts w:ascii="Arial" w:hAnsi="Arial" w:cs="Arial"/>
          <w:sz w:val="20"/>
        </w:rPr>
        <w:t>Option 2: Proposal 2</w:t>
      </w:r>
    </w:p>
    <w:p w:rsidR="001448AE" w:rsidRPr="00B82859" w:rsidRDefault="002A201C" w:rsidP="001448AE">
      <w:pPr>
        <w:pStyle w:val="ListParagraph"/>
        <w:numPr>
          <w:ilvl w:val="0"/>
          <w:numId w:val="14"/>
        </w:numPr>
        <w:rPr>
          <w:rFonts w:ascii="Arial" w:hAnsi="Arial" w:cs="Arial"/>
          <w:sz w:val="20"/>
        </w:rPr>
      </w:pPr>
      <w:r w:rsidRPr="00B82859">
        <w:rPr>
          <w:rFonts w:ascii="Arial" w:hAnsi="Arial" w:cs="Arial"/>
          <w:sz w:val="20"/>
        </w:rPr>
        <w:t>Option 3: Proposal 1 &amp;2 (which means specifying three diffe</w:t>
      </w:r>
      <w:r w:rsidR="006C78D2" w:rsidRPr="00B82859">
        <w:rPr>
          <w:rFonts w:ascii="Arial" w:hAnsi="Arial" w:cs="Arial"/>
          <w:sz w:val="20"/>
        </w:rPr>
        <w:t>rent bands</w:t>
      </w:r>
      <w:r w:rsidR="001448AE" w:rsidRPr="00B82859">
        <w:rPr>
          <w:rFonts w:ascii="Arial" w:hAnsi="Arial" w:cs="Arial"/>
          <w:sz w:val="20"/>
        </w:rPr>
        <w:t>)</w:t>
      </w:r>
    </w:p>
    <w:p w:rsidR="006C78D2" w:rsidRPr="00B82859" w:rsidRDefault="006C78D2" w:rsidP="006C78D2">
      <w:pPr>
        <w:rPr>
          <w:rFonts w:ascii="Arial" w:hAnsi="Arial" w:cs="Arial"/>
          <w:sz w:val="20"/>
        </w:rPr>
      </w:pPr>
    </w:p>
    <w:p w:rsidR="002A201C" w:rsidRPr="00B82859" w:rsidRDefault="001448AE" w:rsidP="00F6372E">
      <w:pPr>
        <w:rPr>
          <w:rFonts w:ascii="Arial" w:hAnsi="Arial" w:cs="Arial"/>
          <w:sz w:val="20"/>
        </w:rPr>
      </w:pPr>
      <w:r w:rsidRPr="00B82859">
        <w:rPr>
          <w:rFonts w:ascii="Arial" w:hAnsi="Arial" w:cs="Arial"/>
          <w:sz w:val="20"/>
        </w:rPr>
        <w:t>For Option 3, supporting proposal 1 or proposal 2 is an UE capability and the NW needs MFBI.</w:t>
      </w:r>
    </w:p>
    <w:p w:rsidR="001448AE" w:rsidRPr="00B82859" w:rsidRDefault="001448AE" w:rsidP="00F6372E">
      <w:pPr>
        <w:rPr>
          <w:rFonts w:ascii="Arial" w:hAnsi="Arial" w:cs="Arial"/>
          <w:sz w:val="20"/>
        </w:rPr>
      </w:pPr>
    </w:p>
    <w:p w:rsidR="001448AE" w:rsidRPr="00B82859" w:rsidRDefault="001448AE" w:rsidP="00F6372E">
      <w:pPr>
        <w:rPr>
          <w:rFonts w:ascii="Arial" w:hAnsi="Arial" w:cs="Arial"/>
          <w:sz w:val="20"/>
        </w:rPr>
      </w:pPr>
      <w:r w:rsidRPr="00B82859">
        <w:rPr>
          <w:rFonts w:ascii="Arial" w:hAnsi="Arial" w:cs="Arial"/>
          <w:sz w:val="20"/>
        </w:rPr>
        <w:t>Also RAN4 agree</w:t>
      </w:r>
      <w:r w:rsidR="006C78D2" w:rsidRPr="00B82859">
        <w:rPr>
          <w:rFonts w:ascii="Arial" w:hAnsi="Arial" w:cs="Arial"/>
          <w:sz w:val="20"/>
        </w:rPr>
        <w:t>d</w:t>
      </w:r>
      <w:r w:rsidRPr="00B82859">
        <w:rPr>
          <w:rFonts w:ascii="Arial" w:hAnsi="Arial" w:cs="Arial"/>
          <w:sz w:val="20"/>
        </w:rPr>
        <w:t xml:space="preserve"> that a device only supporting 3.3 – 3.8 GHz should have no additional losses in the </w:t>
      </w:r>
      <w:proofErr w:type="spellStart"/>
      <w:r w:rsidRPr="00B82859">
        <w:rPr>
          <w:rFonts w:ascii="Arial" w:hAnsi="Arial" w:cs="Arial"/>
          <w:sz w:val="20"/>
        </w:rPr>
        <w:t>TRx</w:t>
      </w:r>
      <w:proofErr w:type="spellEnd"/>
      <w:r w:rsidRPr="00B82859">
        <w:rPr>
          <w:rFonts w:ascii="Arial" w:hAnsi="Arial" w:cs="Arial"/>
          <w:sz w:val="20"/>
        </w:rPr>
        <w:t xml:space="preserve"> path within 3.3 – 3.8 GHz compared to 3.3 – 3.8 GHz range for a device supporting 3.3 – 4.2 GHz.</w:t>
      </w:r>
    </w:p>
    <w:p w:rsidR="001448AE" w:rsidRPr="00B82859" w:rsidRDefault="001448AE" w:rsidP="001448AE">
      <w:pPr>
        <w:rPr>
          <w:rFonts w:ascii="Arial" w:hAnsi="Arial" w:cs="Arial"/>
          <w:sz w:val="20"/>
          <w:szCs w:val="20"/>
        </w:rPr>
      </w:pPr>
    </w:p>
    <w:p w:rsidR="001448AE" w:rsidRPr="00B82859" w:rsidRDefault="001448AE" w:rsidP="001448AE">
      <w:pPr>
        <w:rPr>
          <w:rFonts w:ascii="Arial" w:hAnsi="Arial" w:cs="Arial"/>
          <w:sz w:val="20"/>
          <w:szCs w:val="20"/>
        </w:rPr>
      </w:pPr>
      <w:r w:rsidRPr="00B82859">
        <w:rPr>
          <w:rFonts w:ascii="Arial" w:hAnsi="Arial" w:cs="Arial"/>
          <w:sz w:val="20"/>
          <w:szCs w:val="20"/>
        </w:rPr>
        <w:t>RAN4 agreed companies are encourages to provided technical aspects of their preferred proposal, including but not limited to efficiency and gain flatness, especially at the band edges.</w:t>
      </w:r>
    </w:p>
    <w:p w:rsidR="001448AE" w:rsidRPr="00B82859" w:rsidRDefault="001448AE" w:rsidP="001448AE">
      <w:pPr>
        <w:rPr>
          <w:rFonts w:ascii="Arial" w:hAnsi="Arial" w:cs="Arial"/>
          <w:sz w:val="20"/>
          <w:szCs w:val="20"/>
        </w:rPr>
      </w:pPr>
    </w:p>
    <w:p w:rsidR="001448AE" w:rsidRPr="00B82859" w:rsidRDefault="00732A80" w:rsidP="001448AE">
      <w:pPr>
        <w:rPr>
          <w:rFonts w:ascii="Arial" w:hAnsi="Arial" w:cs="Arial"/>
          <w:sz w:val="20"/>
        </w:rPr>
      </w:pPr>
      <w:r w:rsidRPr="00B82859">
        <w:rPr>
          <w:rFonts w:ascii="Arial" w:hAnsi="Arial" w:cs="Arial"/>
          <w:sz w:val="20"/>
        </w:rPr>
        <w:t xml:space="preserve">In our earlier contribution [2] in RAN4#82Bis, we presented a preliminary data on the feasibility of 3.3 GHz – 4.2 GHz spectrum definition as a single band. </w:t>
      </w:r>
      <w:r w:rsidR="001448AE" w:rsidRPr="00B82859">
        <w:rPr>
          <w:rFonts w:ascii="Arial" w:hAnsi="Arial" w:cs="Arial"/>
          <w:sz w:val="20"/>
          <w:szCs w:val="20"/>
        </w:rPr>
        <w:t xml:space="preserve">In this contribution, we provide our </w:t>
      </w:r>
      <w:r w:rsidR="006C78D2" w:rsidRPr="00B82859">
        <w:rPr>
          <w:rFonts w:ascii="Arial" w:hAnsi="Arial" w:cs="Arial"/>
          <w:sz w:val="20"/>
          <w:szCs w:val="20"/>
        </w:rPr>
        <w:t xml:space="preserve">further study on the spectrum, especially on the bands edges where </w:t>
      </w:r>
      <w:r w:rsidRPr="00B82859">
        <w:rPr>
          <w:rFonts w:ascii="Arial" w:hAnsi="Arial" w:cs="Arial"/>
          <w:sz w:val="20"/>
          <w:szCs w:val="20"/>
        </w:rPr>
        <w:t xml:space="preserve">minimal </w:t>
      </w:r>
      <w:r w:rsidR="006C78D2" w:rsidRPr="00B82859">
        <w:rPr>
          <w:rFonts w:ascii="Arial" w:hAnsi="Arial" w:cs="Arial"/>
          <w:sz w:val="20"/>
          <w:szCs w:val="20"/>
        </w:rPr>
        <w:t xml:space="preserve">degradation of gain flatness and PAE </w:t>
      </w:r>
      <w:r w:rsidRPr="00B82859">
        <w:rPr>
          <w:rFonts w:ascii="Arial" w:hAnsi="Arial" w:cs="Arial"/>
          <w:sz w:val="20"/>
          <w:szCs w:val="20"/>
        </w:rPr>
        <w:t>are expected</w:t>
      </w:r>
      <w:r w:rsidR="006C78D2" w:rsidRPr="00B82859">
        <w:rPr>
          <w:rFonts w:ascii="Arial" w:hAnsi="Arial" w:cs="Arial"/>
          <w:sz w:val="20"/>
          <w:szCs w:val="20"/>
        </w:rPr>
        <w:t xml:space="preserve">, and </w:t>
      </w:r>
      <w:r w:rsidR="001448AE" w:rsidRPr="00B82859">
        <w:rPr>
          <w:rFonts w:ascii="Arial" w:hAnsi="Arial" w:cs="Arial"/>
          <w:sz w:val="20"/>
          <w:szCs w:val="20"/>
        </w:rPr>
        <w:t xml:space="preserve">show the Proposal 2 (Defining 3.3 – 4.2 GHz as a single band) is preferable </w:t>
      </w:r>
      <w:r w:rsidR="006C78D2" w:rsidRPr="00B82859">
        <w:rPr>
          <w:rFonts w:ascii="Arial" w:hAnsi="Arial" w:cs="Arial"/>
          <w:sz w:val="20"/>
          <w:szCs w:val="20"/>
        </w:rPr>
        <w:t>option.</w:t>
      </w:r>
    </w:p>
    <w:p w:rsidR="001448AE" w:rsidRPr="002A201C" w:rsidRDefault="001448AE" w:rsidP="001448AE">
      <w:pPr>
        <w:rPr>
          <w:rFonts w:ascii="Arial" w:hAnsi="Arial" w:cs="Arial"/>
        </w:rPr>
      </w:pPr>
    </w:p>
    <w:p w:rsidR="00B467EE" w:rsidRDefault="00F6372E" w:rsidP="00B467EE">
      <w:pPr>
        <w:pStyle w:val="Heading1"/>
      </w:pPr>
      <w:r>
        <w:t>2</w:t>
      </w:r>
      <w:r>
        <w:tab/>
        <w:t>Discussion</w:t>
      </w:r>
    </w:p>
    <w:p w:rsidR="009C6C1D" w:rsidRDefault="009C6C1D" w:rsidP="001448AE">
      <w:pPr>
        <w:rPr>
          <w:rFonts w:ascii="Arial" w:hAnsi="Arial" w:cs="Arial"/>
          <w:sz w:val="28"/>
        </w:rPr>
      </w:pPr>
      <w:r w:rsidRPr="009C6C1D">
        <w:rPr>
          <w:rFonts w:ascii="Arial" w:hAnsi="Arial" w:cs="Arial"/>
          <w:sz w:val="28"/>
        </w:rPr>
        <w:t>2.1 Test setup</w:t>
      </w:r>
    </w:p>
    <w:p w:rsidR="00EF7270" w:rsidRPr="00EF7270" w:rsidRDefault="00732A80" w:rsidP="00EF7270">
      <w:pPr>
        <w:rPr>
          <w:rFonts w:ascii="Arial" w:hAnsi="Arial" w:cs="Arial"/>
          <w:sz w:val="20"/>
        </w:rPr>
      </w:pPr>
      <w:r>
        <w:rPr>
          <w:rFonts w:ascii="Arial" w:hAnsi="Arial" w:cs="Arial"/>
          <w:sz w:val="20"/>
        </w:rPr>
        <w:t>In the study, we used the same test setup as before in [2] and recaptured the test setup</w:t>
      </w:r>
      <w:r w:rsidR="00EF7270">
        <w:rPr>
          <w:rFonts w:ascii="Arial" w:hAnsi="Arial" w:cs="Arial"/>
          <w:sz w:val="20"/>
        </w:rPr>
        <w:t xml:space="preserve"> diagram in Figure 1. The DUT is a fully integrated RFFE module including a power amplifier, a coupler, </w:t>
      </w:r>
      <w:proofErr w:type="spellStart"/>
      <w:r w:rsidR="00EF7270">
        <w:rPr>
          <w:rFonts w:ascii="Arial" w:hAnsi="Arial" w:cs="Arial"/>
          <w:sz w:val="20"/>
        </w:rPr>
        <w:t>Tx</w:t>
      </w:r>
      <w:proofErr w:type="spellEnd"/>
      <w:r w:rsidR="00EF7270">
        <w:rPr>
          <w:rFonts w:ascii="Arial" w:hAnsi="Arial" w:cs="Arial"/>
          <w:sz w:val="20"/>
        </w:rPr>
        <w:t>/Rx switch, a filter and LNA. A 64-QAM OFDM signal with 100 MHz bandwidth was generated a</w:t>
      </w:r>
      <w:r w:rsidR="007D4170">
        <w:rPr>
          <w:rFonts w:ascii="Arial" w:hAnsi="Arial" w:cs="Arial"/>
          <w:sz w:val="20"/>
        </w:rPr>
        <w:t>t</w:t>
      </w:r>
      <w:r w:rsidR="00EF7270">
        <w:rPr>
          <w:rFonts w:ascii="Arial" w:hAnsi="Arial" w:cs="Arial"/>
          <w:sz w:val="20"/>
        </w:rPr>
        <w:t xml:space="preserve"> the arbitrary waveform generator (AWG) </w:t>
      </w:r>
      <w:r w:rsidR="00EF7270" w:rsidRPr="00EF7270">
        <w:rPr>
          <w:rFonts w:ascii="Arial" w:hAnsi="Arial" w:cs="Arial"/>
          <w:sz w:val="20"/>
        </w:rPr>
        <w:t>and converted to the 3.5 GHz RF frequency range. To measure time domain characteristics as well as gain profiles before and after the PA, oscilloscope and power meters were connected through 10 dB and 20 dB couplers, respectively. The output of the DUT was connected to the spectrum analyser to measure RF parameters. The DUT was controlled by MIPI RFFE interface.</w:t>
      </w:r>
    </w:p>
    <w:p w:rsidR="00732A80" w:rsidRPr="00732A80" w:rsidRDefault="00732A80" w:rsidP="001448AE">
      <w:pPr>
        <w:rPr>
          <w:rFonts w:ascii="Arial" w:hAnsi="Arial" w:cs="Arial"/>
          <w:sz w:val="20"/>
        </w:rPr>
      </w:pPr>
    </w:p>
    <w:p w:rsidR="00420D00" w:rsidRPr="00EF7270" w:rsidRDefault="00420D00" w:rsidP="00EF7270">
      <w:pPr>
        <w:jc w:val="center"/>
        <w:rPr>
          <w:rFonts w:ascii="Arial" w:hAnsi="Arial" w:cs="Arial"/>
          <w:sz w:val="20"/>
        </w:rPr>
      </w:pPr>
      <w:r w:rsidRPr="00EF7270">
        <w:rPr>
          <w:noProof/>
          <w:sz w:val="16"/>
          <w:lang w:val="en-US" w:eastAsia="ko-KR"/>
        </w:rPr>
        <w:lastRenderedPageBreak/>
        <mc:AlternateContent>
          <mc:Choice Requires="wpg">
            <w:drawing>
              <wp:anchor distT="0" distB="0" distL="114300" distR="114300" simplePos="0" relativeHeight="251659264" behindDoc="0" locked="0" layoutInCell="1" allowOverlap="1" wp14:anchorId="63A5622A" wp14:editId="5AB3C012">
                <wp:simplePos x="0" y="0"/>
                <wp:positionH relativeFrom="column">
                  <wp:posOffset>162560</wp:posOffset>
                </wp:positionH>
                <wp:positionV relativeFrom="paragraph">
                  <wp:posOffset>22225</wp:posOffset>
                </wp:positionV>
                <wp:extent cx="5923915" cy="2199005"/>
                <wp:effectExtent l="0" t="0" r="635" b="0"/>
                <wp:wrapSquare wrapText="bothSides"/>
                <wp:docPr id="9" name="Group 9"/>
                <wp:cNvGraphicFramePr/>
                <a:graphic xmlns:a="http://schemas.openxmlformats.org/drawingml/2006/main">
                  <a:graphicData uri="http://schemas.microsoft.com/office/word/2010/wordprocessingGroup">
                    <wpg:wgp>
                      <wpg:cNvGrpSpPr/>
                      <wpg:grpSpPr>
                        <a:xfrm>
                          <a:off x="0" y="0"/>
                          <a:ext cx="5923915" cy="2199005"/>
                          <a:chOff x="0" y="0"/>
                          <a:chExt cx="5924372" cy="2199005"/>
                        </a:xfrm>
                      </wpg:grpSpPr>
                      <pic:pic xmlns:pic="http://schemas.openxmlformats.org/drawingml/2006/picture">
                        <pic:nvPicPr>
                          <pic:cNvPr id="10" name="Picture 3" descr="10391fa4-cf9c-4073-9326-c9a6b78d1327@namprd08"/>
                          <pic:cNvPicPr>
                            <a:picLocks noChangeAspect="1"/>
                          </pic:cNvPicPr>
                        </pic:nvPicPr>
                        <pic:blipFill rotWithShape="1">
                          <a:blip r:embed="rId5" cstate="screen">
                            <a:extLst>
                              <a:ext uri="{28A0092B-C50C-407E-A947-70E740481C1C}">
                                <a14:useLocalDpi xmlns:a14="http://schemas.microsoft.com/office/drawing/2010/main" val="0"/>
                              </a:ext>
                            </a:extLst>
                          </a:blip>
                          <a:srcRect l="14246" t="4749" r="15061" b="19453"/>
                          <a:stretch/>
                        </pic:blipFill>
                        <pic:spPr bwMode="auto">
                          <a:xfrm>
                            <a:off x="3189427" y="0"/>
                            <a:ext cx="2734945" cy="2199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7315"/>
                            <a:ext cx="3181985" cy="2182495"/>
                          </a:xfrm>
                          <a:prstGeom prst="rect">
                            <a:avLst/>
                          </a:prstGeom>
                        </pic:spPr>
                      </pic:pic>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1046022A" id="Group 9" o:spid="_x0000_s1026" style="position:absolute;margin-left:12.8pt;margin-top:1.75pt;width:466.45pt;height:173.15pt;z-index:251659264;mso-width-relative:margin" coordsize="59243,2199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10391fa4-cf9c-4073-9326-c9a6b78d1327@namprd08" style="position:absolute;left:31894;width:27349;height:219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">
                  <v:imagedata r:id="rId7" o:title="10391fa4-cf9c-4073-9326-c9a6b78d1327@namprd08" croptop="3112f" cropbottom="12749f" cropleft="9336f" cropright="9870f"/>
                  <v:path arrowok="t"/>
                </v:shape>
                <v:shape id="Picture 11" o:spid="_x0000_s1028" type="#_x0000_t75" style="position:absolute;top:73;width:31819;height:218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">
                  <v:imagedata r:id="rId8" o:title=""/>
                  <v:path arrowok="t"/>
                </v:shape>
                <w10:wrap type="square"/>
              </v:group>
            </w:pict>
          </mc:Fallback>
        </mc:AlternateContent>
      </w:r>
      <w:r w:rsidR="00EF7270" w:rsidRPr="00EF7270">
        <w:rPr>
          <w:rFonts w:ascii="Arial" w:hAnsi="Arial" w:cs="Arial"/>
          <w:sz w:val="20"/>
        </w:rPr>
        <w:t>Figure 1. Test setup diagram for RFFE module measurement</w:t>
      </w:r>
    </w:p>
    <w:p w:rsidR="00420D00" w:rsidRDefault="00420D00" w:rsidP="001448AE">
      <w:pPr>
        <w:rPr>
          <w:rFonts w:ascii="Arial" w:hAnsi="Arial" w:cs="Arial"/>
          <w:sz w:val="28"/>
        </w:rPr>
      </w:pPr>
    </w:p>
    <w:p w:rsidR="00EF7270" w:rsidRDefault="00EF7270" w:rsidP="001448AE">
      <w:pPr>
        <w:rPr>
          <w:rFonts w:ascii="Arial" w:hAnsi="Arial" w:cs="Arial"/>
          <w:sz w:val="28"/>
        </w:rPr>
      </w:pPr>
    </w:p>
    <w:p w:rsidR="001140FD" w:rsidRDefault="001140FD" w:rsidP="001448AE">
      <w:pPr>
        <w:rPr>
          <w:rFonts w:ascii="Arial" w:hAnsi="Arial" w:cs="Arial"/>
          <w:sz w:val="28"/>
        </w:rPr>
      </w:pPr>
      <w:r w:rsidRPr="001140FD">
        <w:rPr>
          <w:rFonts w:ascii="Arial" w:hAnsi="Arial" w:cs="Arial"/>
          <w:sz w:val="28"/>
        </w:rPr>
        <w:t>2.</w:t>
      </w:r>
      <w:r w:rsidR="009C6C1D">
        <w:rPr>
          <w:rFonts w:ascii="Arial" w:hAnsi="Arial" w:cs="Arial"/>
          <w:sz w:val="28"/>
        </w:rPr>
        <w:t>2</w:t>
      </w:r>
      <w:r w:rsidRPr="001140FD">
        <w:rPr>
          <w:rFonts w:ascii="Arial" w:hAnsi="Arial" w:cs="Arial"/>
          <w:sz w:val="28"/>
        </w:rPr>
        <w:t xml:space="preserve"> </w:t>
      </w:r>
      <w:r w:rsidR="00B72BED">
        <w:rPr>
          <w:rFonts w:ascii="Arial" w:hAnsi="Arial" w:cs="Arial"/>
          <w:sz w:val="28"/>
        </w:rPr>
        <w:t>PAE</w:t>
      </w:r>
    </w:p>
    <w:p w:rsidR="00566BBB" w:rsidRDefault="00566BBB" w:rsidP="001448AE">
      <w:pPr>
        <w:rPr>
          <w:rFonts w:ascii="Arial" w:hAnsi="Arial" w:cs="Arial"/>
          <w:sz w:val="28"/>
        </w:rPr>
      </w:pPr>
    </w:p>
    <w:p w:rsidR="001140FD" w:rsidRDefault="00D9603D" w:rsidP="001448AE">
      <w:pPr>
        <w:rPr>
          <w:rFonts w:ascii="Arial" w:hAnsi="Arial" w:cs="Arial"/>
          <w:sz w:val="20"/>
        </w:rPr>
      </w:pPr>
      <w:r>
        <w:rPr>
          <w:rFonts w:ascii="Arial" w:hAnsi="Arial" w:cs="Arial"/>
          <w:sz w:val="20"/>
        </w:rPr>
        <w:t>In</w:t>
      </w:r>
      <w:r w:rsidR="001140FD" w:rsidRPr="001140FD">
        <w:rPr>
          <w:rFonts w:ascii="Arial" w:hAnsi="Arial" w:cs="Arial"/>
          <w:sz w:val="20"/>
        </w:rPr>
        <w:t xml:space="preserve"> </w:t>
      </w:r>
      <w:r w:rsidR="001140FD">
        <w:rPr>
          <w:rFonts w:ascii="Arial" w:hAnsi="Arial" w:cs="Arial"/>
          <w:sz w:val="20"/>
        </w:rPr>
        <w:t xml:space="preserve">RAN4#82Bis meeting, several companies </w:t>
      </w:r>
      <w:r w:rsidR="00EF7270">
        <w:rPr>
          <w:rFonts w:ascii="Arial" w:hAnsi="Arial" w:cs="Arial"/>
          <w:sz w:val="20"/>
        </w:rPr>
        <w:t xml:space="preserve">[3, 4, 5] </w:t>
      </w:r>
      <w:r>
        <w:rPr>
          <w:rFonts w:ascii="Arial" w:hAnsi="Arial" w:cs="Arial"/>
          <w:sz w:val="20"/>
        </w:rPr>
        <w:t>showed</w:t>
      </w:r>
      <w:r w:rsidR="002400BA">
        <w:rPr>
          <w:rFonts w:ascii="Arial" w:hAnsi="Arial" w:cs="Arial"/>
          <w:sz w:val="20"/>
        </w:rPr>
        <w:t xml:space="preserve"> concern</w:t>
      </w:r>
      <w:r>
        <w:rPr>
          <w:rFonts w:ascii="Arial" w:hAnsi="Arial" w:cs="Arial"/>
          <w:sz w:val="20"/>
        </w:rPr>
        <w:t>s</w:t>
      </w:r>
      <w:r w:rsidR="002400BA">
        <w:rPr>
          <w:rFonts w:ascii="Arial" w:hAnsi="Arial" w:cs="Arial"/>
          <w:sz w:val="20"/>
        </w:rPr>
        <w:t xml:space="preserve"> on the feasibility of efficiency by supporting larger bandwidth. However, </w:t>
      </w:r>
      <w:r>
        <w:rPr>
          <w:rFonts w:ascii="Arial" w:hAnsi="Arial" w:cs="Arial"/>
          <w:sz w:val="20"/>
        </w:rPr>
        <w:t xml:space="preserve">based on our study, </w:t>
      </w:r>
      <w:r w:rsidR="002400BA">
        <w:rPr>
          <w:rFonts w:ascii="Arial" w:hAnsi="Arial" w:cs="Arial"/>
          <w:sz w:val="20"/>
        </w:rPr>
        <w:t xml:space="preserve">the efficiency is </w:t>
      </w:r>
      <w:r w:rsidR="00C954A2">
        <w:rPr>
          <w:rFonts w:ascii="Arial" w:hAnsi="Arial" w:cs="Arial"/>
          <w:sz w:val="20"/>
        </w:rPr>
        <w:t>heavily</w:t>
      </w:r>
      <w:r w:rsidR="002400BA">
        <w:rPr>
          <w:rFonts w:ascii="Arial" w:hAnsi="Arial" w:cs="Arial"/>
          <w:sz w:val="20"/>
        </w:rPr>
        <w:t xml:space="preserve"> relying on signal modulation scheme rather than its bandwidth.</w:t>
      </w:r>
      <w:r w:rsidR="009C6C1D">
        <w:rPr>
          <w:rFonts w:ascii="Arial" w:hAnsi="Arial" w:cs="Arial"/>
          <w:sz w:val="20"/>
        </w:rPr>
        <w:t xml:space="preserve"> To show this, we investigated </w:t>
      </w:r>
      <w:r w:rsidR="004D1977">
        <w:rPr>
          <w:rFonts w:ascii="Arial" w:hAnsi="Arial" w:cs="Arial"/>
          <w:sz w:val="20"/>
        </w:rPr>
        <w:t xml:space="preserve">an </w:t>
      </w:r>
      <w:r w:rsidR="009C6C1D">
        <w:rPr>
          <w:rFonts w:ascii="Arial" w:hAnsi="Arial" w:cs="Arial"/>
          <w:sz w:val="20"/>
        </w:rPr>
        <w:t xml:space="preserve">efficiency comparison between a non-modulated CW </w:t>
      </w:r>
      <w:r w:rsidR="004D1977">
        <w:rPr>
          <w:rFonts w:ascii="Arial" w:hAnsi="Arial" w:cs="Arial"/>
          <w:sz w:val="20"/>
        </w:rPr>
        <w:t>signal and the</w:t>
      </w:r>
      <w:r w:rsidR="006B09BD">
        <w:rPr>
          <w:rFonts w:ascii="Arial" w:hAnsi="Arial" w:cs="Arial"/>
          <w:sz w:val="20"/>
        </w:rPr>
        <w:t xml:space="preserve"> </w:t>
      </w:r>
      <w:r w:rsidR="004D1977">
        <w:rPr>
          <w:rFonts w:ascii="Arial" w:hAnsi="Arial" w:cs="Arial"/>
          <w:sz w:val="20"/>
        </w:rPr>
        <w:t>NR</w:t>
      </w:r>
      <w:r w:rsidR="006B09BD">
        <w:rPr>
          <w:rFonts w:ascii="Arial" w:hAnsi="Arial" w:cs="Arial"/>
          <w:sz w:val="20"/>
        </w:rPr>
        <w:t xml:space="preserve"> signal </w:t>
      </w:r>
      <w:r w:rsidR="009C6C1D">
        <w:rPr>
          <w:rFonts w:ascii="Arial" w:hAnsi="Arial" w:cs="Arial"/>
          <w:sz w:val="20"/>
        </w:rPr>
        <w:t>across the bands</w:t>
      </w:r>
      <w:r w:rsidR="00BD01C1">
        <w:rPr>
          <w:rFonts w:ascii="Arial" w:hAnsi="Arial" w:cs="Arial"/>
          <w:sz w:val="20"/>
        </w:rPr>
        <w:t xml:space="preserve"> and produced </w:t>
      </w:r>
      <w:r w:rsidR="00E449BA">
        <w:rPr>
          <w:rFonts w:ascii="Arial" w:hAnsi="Arial" w:cs="Arial"/>
          <w:sz w:val="20"/>
        </w:rPr>
        <w:t>water fall curves.</w:t>
      </w:r>
    </w:p>
    <w:p w:rsidR="009C6C1D" w:rsidRDefault="005C4768" w:rsidP="001448AE">
      <w:pPr>
        <w:rPr>
          <w:rFonts w:ascii="Arial" w:hAnsi="Arial" w:cs="Arial"/>
          <w:sz w:val="20"/>
        </w:rPr>
      </w:pPr>
      <w:r>
        <w:rPr>
          <w:rFonts w:ascii="Arial" w:hAnsi="Arial" w:cs="Arial"/>
          <w:sz w:val="20"/>
        </w:rPr>
        <w:t xml:space="preserve">Figure </w:t>
      </w:r>
      <w:r w:rsidR="00E40DE0">
        <w:rPr>
          <w:rFonts w:ascii="Arial" w:hAnsi="Arial" w:cs="Arial"/>
          <w:sz w:val="20"/>
        </w:rPr>
        <w:t>2</w:t>
      </w:r>
      <w:r>
        <w:rPr>
          <w:rFonts w:ascii="Arial" w:hAnsi="Arial" w:cs="Arial"/>
          <w:sz w:val="20"/>
        </w:rPr>
        <w:t xml:space="preserve"> shows the </w:t>
      </w:r>
      <w:r w:rsidR="007D4170">
        <w:rPr>
          <w:rFonts w:ascii="Arial" w:hAnsi="Arial" w:cs="Arial"/>
          <w:sz w:val="20"/>
        </w:rPr>
        <w:t xml:space="preserve">NR PA </w:t>
      </w:r>
      <w:r>
        <w:rPr>
          <w:rFonts w:ascii="Arial" w:hAnsi="Arial" w:cs="Arial"/>
          <w:sz w:val="20"/>
        </w:rPr>
        <w:t xml:space="preserve">efficiency at Low (3.3 GHz), Mid (3.75 GHz), and High (4.2 GHz) </w:t>
      </w:r>
      <w:r w:rsidR="007D4170">
        <w:rPr>
          <w:rFonts w:ascii="Arial" w:hAnsi="Arial" w:cs="Arial"/>
          <w:sz w:val="20"/>
        </w:rPr>
        <w:t>frequencies</w:t>
      </w:r>
      <w:r w:rsidR="00D22CA3">
        <w:rPr>
          <w:rFonts w:ascii="Arial" w:hAnsi="Arial" w:cs="Arial"/>
          <w:sz w:val="20"/>
        </w:rPr>
        <w:t xml:space="preserve">. </w:t>
      </w:r>
      <w:r w:rsidR="00E40DE0">
        <w:rPr>
          <w:rFonts w:ascii="Arial" w:hAnsi="Arial" w:cs="Arial"/>
          <w:sz w:val="20"/>
        </w:rPr>
        <w:t xml:space="preserve">From the NR PA, 51.1 %, 61.9 %, 55.4 % PAEs were observed at the PA reference plane at the lower edge, the </w:t>
      </w:r>
      <w:r w:rsidR="002D2F1F">
        <w:rPr>
          <w:rFonts w:ascii="Arial" w:hAnsi="Arial" w:cs="Arial"/>
          <w:sz w:val="20"/>
        </w:rPr>
        <w:t>centre</w:t>
      </w:r>
      <w:r w:rsidR="00E40DE0">
        <w:rPr>
          <w:rFonts w:ascii="Arial" w:hAnsi="Arial" w:cs="Arial"/>
          <w:sz w:val="20"/>
        </w:rPr>
        <w:t xml:space="preserve"> and the higher edge, respectively</w:t>
      </w:r>
      <w:r w:rsidR="00D22CA3">
        <w:rPr>
          <w:rFonts w:ascii="Arial" w:hAnsi="Arial" w:cs="Arial"/>
          <w:sz w:val="20"/>
        </w:rPr>
        <w:t>.</w:t>
      </w:r>
    </w:p>
    <w:p w:rsidR="009D2931" w:rsidRDefault="009D2931" w:rsidP="001448AE">
      <w:pPr>
        <w:rPr>
          <w:rFonts w:ascii="Arial" w:hAnsi="Arial" w:cs="Arial"/>
          <w:sz w:val="20"/>
        </w:rPr>
      </w:pPr>
    </w:p>
    <w:p w:rsidR="009D2931" w:rsidRDefault="009D2931" w:rsidP="001448AE">
      <w:pPr>
        <w:rPr>
          <w:rFonts w:ascii="Arial" w:hAnsi="Arial" w:cs="Arial"/>
          <w:sz w:val="20"/>
        </w:rPr>
      </w:pPr>
    </w:p>
    <w:p w:rsidR="009C6C1D" w:rsidRDefault="009C6C1D" w:rsidP="001448AE">
      <w:pPr>
        <w:rPr>
          <w:rFonts w:ascii="Arial" w:hAnsi="Arial" w:cs="Arial"/>
          <w:sz w:val="20"/>
        </w:rPr>
      </w:pPr>
    </w:p>
    <w:p w:rsidR="009D2931" w:rsidRDefault="009D2931" w:rsidP="001448AE">
      <w:pPr>
        <w:rPr>
          <w:rFonts w:ascii="Arial" w:hAnsi="Arial" w:cs="Arial"/>
          <w:sz w:val="20"/>
        </w:rPr>
      </w:pPr>
    </w:p>
    <w:p w:rsidR="009D2931" w:rsidRDefault="009D2931" w:rsidP="001448AE">
      <w:pPr>
        <w:rPr>
          <w:rFonts w:ascii="Arial" w:hAnsi="Arial" w:cs="Arial"/>
          <w:sz w:val="20"/>
        </w:rPr>
      </w:pPr>
    </w:p>
    <w:p w:rsidR="009D2931" w:rsidRDefault="00566BBB" w:rsidP="001448AE">
      <w:pPr>
        <w:rPr>
          <w:rFonts w:ascii="Arial" w:hAnsi="Arial" w:cs="Arial"/>
          <w:sz w:val="20"/>
        </w:rPr>
      </w:pPr>
      <w:r w:rsidRPr="009D2931">
        <w:rPr>
          <w:rFonts w:ascii="Arial" w:hAnsi="Arial" w:cs="Arial"/>
          <w:noProof/>
          <w:sz w:val="20"/>
          <w:lang w:val="en-US" w:eastAsia="ko-KR"/>
        </w:rPr>
        <mc:AlternateContent>
          <mc:Choice Requires="wpg">
            <w:drawing>
              <wp:anchor distT="0" distB="0" distL="114300" distR="114300" simplePos="0" relativeHeight="251661312" behindDoc="0" locked="0" layoutInCell="1" allowOverlap="1" wp14:anchorId="0EDC640C" wp14:editId="29F9D84A">
                <wp:simplePos x="0" y="0"/>
                <wp:positionH relativeFrom="page">
                  <wp:align>center</wp:align>
                </wp:positionH>
                <wp:positionV relativeFrom="paragraph">
                  <wp:posOffset>72390</wp:posOffset>
                </wp:positionV>
                <wp:extent cx="6029325" cy="2457450"/>
                <wp:effectExtent l="0" t="0" r="9525" b="0"/>
                <wp:wrapNone/>
                <wp:docPr id="32" name="Group 8"/>
                <wp:cNvGraphicFramePr/>
                <a:graphic xmlns:a="http://schemas.openxmlformats.org/drawingml/2006/main">
                  <a:graphicData uri="http://schemas.microsoft.com/office/word/2010/wordprocessingGroup">
                    <wpg:wgp>
                      <wpg:cNvGrpSpPr/>
                      <wpg:grpSpPr>
                        <a:xfrm>
                          <a:off x="0" y="0"/>
                          <a:ext cx="6029325" cy="2457450"/>
                          <a:chOff x="0" y="0"/>
                          <a:chExt cx="9864624" cy="3640161"/>
                        </a:xfrm>
                      </wpg:grpSpPr>
                      <pic:pic xmlns:pic="http://schemas.openxmlformats.org/drawingml/2006/picture">
                        <pic:nvPicPr>
                          <pic:cNvPr id="33" name="Picture 33"/>
                          <pic:cNvPicPr>
                            <a:picLocks noChangeAspect="1"/>
                          </pic:cNvPicPr>
                        </pic:nvPicPr>
                        <pic:blipFill>
                          <a:blip r:embed="rId9"/>
                          <a:stretch>
                            <a:fillRect/>
                          </a:stretch>
                        </pic:blipFill>
                        <pic:spPr>
                          <a:xfrm>
                            <a:off x="0" y="355568"/>
                            <a:ext cx="9864624" cy="3284593"/>
                          </a:xfrm>
                          <a:prstGeom prst="rect">
                            <a:avLst/>
                          </a:prstGeom>
                        </pic:spPr>
                      </pic:pic>
                      <wps:wsp>
                        <wps:cNvPr id="34" name="TextBox 3"/>
                        <wps:cNvSpPr txBox="1"/>
                        <wps:spPr>
                          <a:xfrm>
                            <a:off x="581407" y="0"/>
                            <a:ext cx="1736671" cy="504642"/>
                          </a:xfrm>
                          <a:prstGeom prst="rect">
                            <a:avLst/>
                          </a:prstGeom>
                          <a:noFill/>
                        </wps:spPr>
                        <wps:txbx>
                          <w:txbxContent>
                            <w:p w:rsidR="009D2931" w:rsidRPr="00566BBB" w:rsidRDefault="009D2931" w:rsidP="009D2931">
                              <w:pPr>
                                <w:pStyle w:val="NormalWeb"/>
                                <w:spacing w:before="0" w:beforeAutospacing="0" w:after="0" w:afterAutospacing="0"/>
                                <w:rPr>
                                  <w:b/>
                                </w:rPr>
                              </w:pPr>
                              <w:r w:rsidRPr="00566BBB">
                                <w:rPr>
                                  <w:rFonts w:asciiTheme="minorHAnsi" w:hAnsi="Calibri" w:cstheme="minorBidi"/>
                                  <w:b/>
                                  <w:color w:val="000000" w:themeColor="text1"/>
                                  <w:kern w:val="24"/>
                                  <w:sz w:val="14"/>
                                  <w:szCs w:val="14"/>
                                </w:rPr>
                                <w:t>PAE PA ref plane 4.0V:</w:t>
                              </w:r>
                            </w:p>
                            <w:p w:rsidR="009D2931" w:rsidRPr="00566BBB" w:rsidRDefault="009D2931" w:rsidP="009D2931">
                              <w:pPr>
                                <w:pStyle w:val="NormalWeb"/>
                                <w:spacing w:before="0" w:beforeAutospacing="0" w:after="0" w:afterAutospacing="0"/>
                                <w:rPr>
                                  <w:b/>
                                </w:rPr>
                              </w:pPr>
                              <w:r w:rsidRPr="00566BBB">
                                <w:rPr>
                                  <w:rFonts w:asciiTheme="minorHAnsi" w:hAnsi="Calibri" w:cstheme="minorBidi"/>
                                  <w:b/>
                                  <w:color w:val="000000" w:themeColor="text1"/>
                                  <w:kern w:val="24"/>
                                  <w:sz w:val="14"/>
                                  <w:szCs w:val="14"/>
                                </w:rPr>
                                <w:t>33.9 dBm @ 51.1%</w:t>
                              </w:r>
                            </w:p>
                          </w:txbxContent>
                        </wps:txbx>
                        <wps:bodyPr wrap="square" rtlCol="0">
                          <a:noAutofit/>
                        </wps:bodyPr>
                      </wps:wsp>
                      <wps:wsp>
                        <wps:cNvPr id="35" name="TextBox 11"/>
                        <wps:cNvSpPr txBox="1"/>
                        <wps:spPr>
                          <a:xfrm>
                            <a:off x="3760546" y="23043"/>
                            <a:ext cx="1736671" cy="504642"/>
                          </a:xfrm>
                          <a:prstGeom prst="rect">
                            <a:avLst/>
                          </a:prstGeom>
                          <a:noFill/>
                        </wps:spPr>
                        <wps:txbx>
                          <w:txbxContent>
                            <w:p w:rsidR="009D2931" w:rsidRPr="004D3E15" w:rsidRDefault="009D2931" w:rsidP="009D2931">
                              <w:pPr>
                                <w:pStyle w:val="NormalWeb"/>
                                <w:spacing w:before="0" w:beforeAutospacing="0" w:after="0" w:afterAutospacing="0"/>
                                <w:rPr>
                                  <w:b/>
                                </w:rPr>
                              </w:pPr>
                              <w:r w:rsidRPr="004D3E15">
                                <w:rPr>
                                  <w:rFonts w:asciiTheme="minorHAnsi" w:hAnsi="Calibri" w:cstheme="minorBidi"/>
                                  <w:b/>
                                  <w:color w:val="000000" w:themeColor="text1"/>
                                  <w:kern w:val="24"/>
                                  <w:sz w:val="14"/>
                                  <w:szCs w:val="14"/>
                                </w:rPr>
                                <w:t>PAE PA ref plane 4.0V:</w:t>
                              </w:r>
                            </w:p>
                            <w:p w:rsidR="009D2931" w:rsidRPr="004D3E15" w:rsidRDefault="009D2931" w:rsidP="009D2931">
                              <w:pPr>
                                <w:pStyle w:val="NormalWeb"/>
                                <w:spacing w:before="0" w:beforeAutospacing="0" w:after="0" w:afterAutospacing="0"/>
                                <w:rPr>
                                  <w:b/>
                                </w:rPr>
                              </w:pPr>
                              <w:r w:rsidRPr="004D3E15">
                                <w:rPr>
                                  <w:rFonts w:asciiTheme="minorHAnsi" w:hAnsi="Calibri" w:cstheme="minorBidi"/>
                                  <w:b/>
                                  <w:color w:val="000000" w:themeColor="text1"/>
                                  <w:kern w:val="24"/>
                                  <w:sz w:val="14"/>
                                  <w:szCs w:val="14"/>
                                </w:rPr>
                                <w:t>33.4 dBm @ 61.9%</w:t>
                              </w:r>
                            </w:p>
                          </w:txbxContent>
                        </wps:txbx>
                        <wps:bodyPr wrap="square" rtlCol="0">
                          <a:noAutofit/>
                        </wps:bodyPr>
                      </wps:wsp>
                      <wps:wsp>
                        <wps:cNvPr id="36" name="TextBox 12"/>
                        <wps:cNvSpPr txBox="1"/>
                        <wps:spPr>
                          <a:xfrm>
                            <a:off x="6939686" y="46088"/>
                            <a:ext cx="1736671" cy="504642"/>
                          </a:xfrm>
                          <a:prstGeom prst="rect">
                            <a:avLst/>
                          </a:prstGeom>
                          <a:noFill/>
                        </wps:spPr>
                        <wps:txbx>
                          <w:txbxContent>
                            <w:p w:rsidR="009D2931" w:rsidRPr="004D3E15" w:rsidRDefault="009D2931" w:rsidP="009D2931">
                              <w:pPr>
                                <w:pStyle w:val="NormalWeb"/>
                                <w:spacing w:before="0" w:beforeAutospacing="0" w:after="0" w:afterAutospacing="0"/>
                                <w:rPr>
                                  <w:b/>
                                </w:rPr>
                              </w:pPr>
                              <w:r w:rsidRPr="004D3E15">
                                <w:rPr>
                                  <w:rFonts w:asciiTheme="minorHAnsi" w:hAnsi="Calibri" w:cstheme="minorBidi"/>
                                  <w:b/>
                                  <w:color w:val="000000" w:themeColor="text1"/>
                                  <w:kern w:val="24"/>
                                  <w:sz w:val="14"/>
                                  <w:szCs w:val="14"/>
                                </w:rPr>
                                <w:t>PAE PA ref plane 4.0V:</w:t>
                              </w:r>
                            </w:p>
                            <w:p w:rsidR="009D2931" w:rsidRPr="004D3E15" w:rsidRDefault="002405AC" w:rsidP="009D2931">
                              <w:pPr>
                                <w:pStyle w:val="NormalWeb"/>
                                <w:spacing w:before="0" w:beforeAutospacing="0" w:after="0" w:afterAutospacing="0"/>
                                <w:rPr>
                                  <w:b/>
                                </w:rPr>
                              </w:pPr>
                              <w:r>
                                <w:rPr>
                                  <w:rFonts w:asciiTheme="minorHAnsi" w:hAnsi="Calibri" w:cstheme="minorBidi"/>
                                  <w:b/>
                                  <w:color w:val="000000" w:themeColor="text1"/>
                                  <w:kern w:val="24"/>
                                  <w:sz w:val="14"/>
                                  <w:szCs w:val="14"/>
                                </w:rPr>
                                <w:t>33.4 dBm @ 55.4</w:t>
                              </w:r>
                              <w:r w:rsidR="009D2931" w:rsidRPr="004D3E15">
                                <w:rPr>
                                  <w:rFonts w:asciiTheme="minorHAnsi" w:hAnsi="Calibri" w:cstheme="minorBidi"/>
                                  <w:b/>
                                  <w:color w:val="000000" w:themeColor="text1"/>
                                  <w:kern w:val="24"/>
                                  <w:sz w:val="14"/>
                                  <w:szCs w:val="14"/>
                                </w:rPr>
                                <w:t>%</w:t>
                              </w:r>
                            </w:p>
                          </w:txbxContent>
                        </wps:txbx>
                        <wps:bodyPr wrap="square" rtlCol="0">
                          <a:noAutofit/>
                        </wps:bodyPr>
                      </wps:wsp>
                      <wps:wsp>
                        <wps:cNvPr id="37" name="TextBox 7"/>
                        <wps:cNvSpPr txBox="1"/>
                        <wps:spPr>
                          <a:xfrm>
                            <a:off x="801160" y="875947"/>
                            <a:ext cx="880016" cy="352004"/>
                          </a:xfrm>
                          <a:prstGeom prst="rect">
                            <a:avLst/>
                          </a:prstGeom>
                          <a:noFill/>
                        </wps:spPr>
                        <wps:txbx>
                          <w:txbxContent>
                            <w:p w:rsidR="009D2931" w:rsidRPr="004D3E15" w:rsidRDefault="009D2931" w:rsidP="009D2931">
                              <w:pPr>
                                <w:pStyle w:val="NormalWeb"/>
                                <w:spacing w:before="0" w:beforeAutospacing="0" w:after="0" w:afterAutospacing="0"/>
                                <w:rPr>
                                  <w:b/>
                                </w:rPr>
                              </w:pPr>
                              <w:r w:rsidRPr="004D3E15">
                                <w:rPr>
                                  <w:rFonts w:asciiTheme="minorHAnsi" w:hAnsi="Calibri" w:cstheme="minorBidi"/>
                                  <w:b/>
                                  <w:color w:val="000000" w:themeColor="text1"/>
                                  <w:kern w:val="24"/>
                                  <w:sz w:val="16"/>
                                  <w:szCs w:val="16"/>
                                </w:rPr>
                                <w:t>3.3 GHz</w:t>
                              </w:r>
                            </w:p>
                          </w:txbxContent>
                        </wps:txbx>
                        <wps:bodyPr wrap="square" rtlCol="0">
                          <a:noAutofit/>
                        </wps:bodyPr>
                      </wps:wsp>
                      <wps:wsp>
                        <wps:cNvPr id="38" name="TextBox 17"/>
                        <wps:cNvSpPr txBox="1"/>
                        <wps:spPr>
                          <a:xfrm>
                            <a:off x="3951629" y="897079"/>
                            <a:ext cx="880016" cy="352004"/>
                          </a:xfrm>
                          <a:prstGeom prst="rect">
                            <a:avLst/>
                          </a:prstGeom>
                          <a:noFill/>
                        </wps:spPr>
                        <wps:txbx>
                          <w:txbxContent>
                            <w:p w:rsidR="009D2931" w:rsidRPr="004D3E15" w:rsidRDefault="009D2931" w:rsidP="009D2931">
                              <w:pPr>
                                <w:pStyle w:val="NormalWeb"/>
                                <w:spacing w:before="0" w:beforeAutospacing="0" w:after="0" w:afterAutospacing="0"/>
                                <w:rPr>
                                  <w:b/>
                                </w:rPr>
                              </w:pPr>
                              <w:r w:rsidRPr="004D3E15">
                                <w:rPr>
                                  <w:rFonts w:asciiTheme="minorHAnsi" w:hAnsi="Calibri" w:cstheme="minorBidi"/>
                                  <w:b/>
                                  <w:color w:val="000000" w:themeColor="text1"/>
                                  <w:kern w:val="24"/>
                                  <w:sz w:val="16"/>
                                  <w:szCs w:val="16"/>
                                </w:rPr>
                                <w:t>3.8 GHz</w:t>
                              </w:r>
                            </w:p>
                          </w:txbxContent>
                        </wps:txbx>
                        <wps:bodyPr wrap="square" rtlCol="0">
                          <a:noAutofit/>
                        </wps:bodyPr>
                      </wps:wsp>
                      <wps:wsp>
                        <wps:cNvPr id="39" name="TextBox 14"/>
                        <wps:cNvSpPr txBox="1"/>
                        <wps:spPr>
                          <a:xfrm>
                            <a:off x="7078192" y="891812"/>
                            <a:ext cx="880016" cy="352004"/>
                          </a:xfrm>
                          <a:prstGeom prst="rect">
                            <a:avLst/>
                          </a:prstGeom>
                          <a:noFill/>
                        </wps:spPr>
                        <wps:txbx>
                          <w:txbxContent>
                            <w:p w:rsidR="009D2931" w:rsidRPr="004D3E15" w:rsidRDefault="009D2931" w:rsidP="009D2931">
                              <w:pPr>
                                <w:pStyle w:val="NormalWeb"/>
                                <w:spacing w:before="0" w:beforeAutospacing="0" w:after="0" w:afterAutospacing="0"/>
                                <w:rPr>
                                  <w:b/>
                                </w:rPr>
                              </w:pPr>
                              <w:r w:rsidRPr="004D3E15">
                                <w:rPr>
                                  <w:rFonts w:asciiTheme="minorHAnsi" w:hAnsi="Calibri" w:cstheme="minorBidi"/>
                                  <w:b/>
                                  <w:color w:val="000000" w:themeColor="text1"/>
                                  <w:kern w:val="24"/>
                                  <w:sz w:val="16"/>
                                  <w:szCs w:val="16"/>
                                </w:rPr>
                                <w:t>4.2 GHz</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0EDC640C" id="Group 8" o:spid="_x0000_s1026" style="position:absolute;margin-left:0;margin-top:5.7pt;width:474.75pt;height:193.5pt;z-index:251661312;mso-position-horizontal:center;mso-position-horizontal-relative:page;mso-width-relative:margin;mso-height-relative:margin" coordsize="98646,364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 o:spid="_x0000_s1027" type="#_x0000_t75" style="position:absolute;top:3555;width:98646;height:328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">
                  <v:imagedata r:id="rId10" o:title=""/>
                  <v:path arrowok="t"/>
                </v:shape>
                <v:shapetype id="_x0000_t202" coordsize="21600,21600" o:spt="202" path="m,l,21600r21600,l21600,xe">
                  <v:stroke joinstyle="miter"/>
                  <v:path gradientshapeok="t" o:connecttype="rect"/>
                </v:shapetype>
                <v:shape id="TextBox 3" o:spid="_x0000_s1028" type="#_x0000_t202" style="position:absolute;left:5814;width:17366;height:5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9D2931" w:rsidRPr="00566BBB" w:rsidRDefault="009D2931" w:rsidP="009D2931">
                        <w:pPr>
                          <w:pStyle w:val="NormalWeb"/>
                          <w:spacing w:before="0" w:beforeAutospacing="0" w:after="0" w:afterAutospacing="0"/>
                          <w:rPr>
                            <w:b/>
                          </w:rPr>
                        </w:pPr>
                        <w:r w:rsidRPr="00566BBB">
                          <w:rPr>
                            <w:rFonts w:asciiTheme="minorHAnsi" w:hAnsi="Calibri" w:cstheme="minorBidi"/>
                            <w:b/>
                            <w:color w:val="000000" w:themeColor="text1"/>
                            <w:kern w:val="24"/>
                            <w:sz w:val="14"/>
                            <w:szCs w:val="14"/>
                          </w:rPr>
                          <w:t>PAE PA ref plane 4.0V:</w:t>
                        </w:r>
                      </w:p>
                      <w:p w:rsidR="009D2931" w:rsidRPr="00566BBB" w:rsidRDefault="009D2931" w:rsidP="009D2931">
                        <w:pPr>
                          <w:pStyle w:val="NormalWeb"/>
                          <w:spacing w:before="0" w:beforeAutospacing="0" w:after="0" w:afterAutospacing="0"/>
                          <w:rPr>
                            <w:b/>
                          </w:rPr>
                        </w:pPr>
                        <w:r w:rsidRPr="00566BBB">
                          <w:rPr>
                            <w:rFonts w:asciiTheme="minorHAnsi" w:hAnsi="Calibri" w:cstheme="minorBidi"/>
                            <w:b/>
                            <w:color w:val="000000" w:themeColor="text1"/>
                            <w:kern w:val="24"/>
                            <w:sz w:val="14"/>
                            <w:szCs w:val="14"/>
                          </w:rPr>
                          <w:t>33.9 dBm @ 51.1%</w:t>
                        </w:r>
                      </w:p>
                    </w:txbxContent>
                  </v:textbox>
                </v:shape>
                <v:shape id="TextBox 11" o:spid="_x0000_s1029" type="#_x0000_t202" style="position:absolute;left:37605;top:230;width:17367;height:5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9D2931" w:rsidRPr="004D3E15" w:rsidRDefault="009D2931" w:rsidP="009D2931">
                        <w:pPr>
                          <w:pStyle w:val="NormalWeb"/>
                          <w:spacing w:before="0" w:beforeAutospacing="0" w:after="0" w:afterAutospacing="0"/>
                          <w:rPr>
                            <w:b/>
                          </w:rPr>
                        </w:pPr>
                        <w:r w:rsidRPr="004D3E15">
                          <w:rPr>
                            <w:rFonts w:asciiTheme="minorHAnsi" w:hAnsi="Calibri" w:cstheme="minorBidi"/>
                            <w:b/>
                            <w:color w:val="000000" w:themeColor="text1"/>
                            <w:kern w:val="24"/>
                            <w:sz w:val="14"/>
                            <w:szCs w:val="14"/>
                          </w:rPr>
                          <w:t>PAE PA ref plane 4.0V:</w:t>
                        </w:r>
                      </w:p>
                      <w:p w:rsidR="009D2931" w:rsidRPr="004D3E15" w:rsidRDefault="009D2931" w:rsidP="009D2931">
                        <w:pPr>
                          <w:pStyle w:val="NormalWeb"/>
                          <w:spacing w:before="0" w:beforeAutospacing="0" w:after="0" w:afterAutospacing="0"/>
                          <w:rPr>
                            <w:b/>
                          </w:rPr>
                        </w:pPr>
                        <w:r w:rsidRPr="004D3E15">
                          <w:rPr>
                            <w:rFonts w:asciiTheme="minorHAnsi" w:hAnsi="Calibri" w:cstheme="minorBidi"/>
                            <w:b/>
                            <w:color w:val="000000" w:themeColor="text1"/>
                            <w:kern w:val="24"/>
                            <w:sz w:val="14"/>
                            <w:szCs w:val="14"/>
                          </w:rPr>
                          <w:t>33.4 dBm @ 61.9%</w:t>
                        </w:r>
                      </w:p>
                    </w:txbxContent>
                  </v:textbox>
                </v:shape>
                <v:shape id="TextBox 12" o:spid="_x0000_s1030" type="#_x0000_t202" style="position:absolute;left:69396;top:460;width:17367;height:5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9D2931" w:rsidRPr="004D3E15" w:rsidRDefault="009D2931" w:rsidP="009D2931">
                        <w:pPr>
                          <w:pStyle w:val="NormalWeb"/>
                          <w:spacing w:before="0" w:beforeAutospacing="0" w:after="0" w:afterAutospacing="0"/>
                          <w:rPr>
                            <w:b/>
                          </w:rPr>
                        </w:pPr>
                        <w:r w:rsidRPr="004D3E15">
                          <w:rPr>
                            <w:rFonts w:asciiTheme="minorHAnsi" w:hAnsi="Calibri" w:cstheme="minorBidi"/>
                            <w:b/>
                            <w:color w:val="000000" w:themeColor="text1"/>
                            <w:kern w:val="24"/>
                            <w:sz w:val="14"/>
                            <w:szCs w:val="14"/>
                          </w:rPr>
                          <w:t>PAE PA ref plane 4.0V:</w:t>
                        </w:r>
                      </w:p>
                      <w:p w:rsidR="009D2931" w:rsidRPr="004D3E15" w:rsidRDefault="002405AC" w:rsidP="009D2931">
                        <w:pPr>
                          <w:pStyle w:val="NormalWeb"/>
                          <w:spacing w:before="0" w:beforeAutospacing="0" w:after="0" w:afterAutospacing="0"/>
                          <w:rPr>
                            <w:b/>
                          </w:rPr>
                        </w:pPr>
                        <w:r>
                          <w:rPr>
                            <w:rFonts w:asciiTheme="minorHAnsi" w:hAnsi="Calibri" w:cstheme="minorBidi"/>
                            <w:b/>
                            <w:color w:val="000000" w:themeColor="text1"/>
                            <w:kern w:val="24"/>
                            <w:sz w:val="14"/>
                            <w:szCs w:val="14"/>
                          </w:rPr>
                          <w:t>33.4 dBm @ 55.4</w:t>
                        </w:r>
                        <w:r w:rsidR="009D2931" w:rsidRPr="004D3E15">
                          <w:rPr>
                            <w:rFonts w:asciiTheme="minorHAnsi" w:hAnsi="Calibri" w:cstheme="minorBidi"/>
                            <w:b/>
                            <w:color w:val="000000" w:themeColor="text1"/>
                            <w:kern w:val="24"/>
                            <w:sz w:val="14"/>
                            <w:szCs w:val="14"/>
                          </w:rPr>
                          <w:t>%</w:t>
                        </w:r>
                      </w:p>
                    </w:txbxContent>
                  </v:textbox>
                </v:shape>
                <v:shape id="TextBox 7" o:spid="_x0000_s1031" type="#_x0000_t202" style="position:absolute;left:8011;top:8759;width:8800;height:3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9D2931" w:rsidRPr="004D3E15" w:rsidRDefault="009D2931" w:rsidP="009D2931">
                        <w:pPr>
                          <w:pStyle w:val="NormalWeb"/>
                          <w:spacing w:before="0" w:beforeAutospacing="0" w:after="0" w:afterAutospacing="0"/>
                          <w:rPr>
                            <w:b/>
                          </w:rPr>
                        </w:pPr>
                        <w:r w:rsidRPr="004D3E15">
                          <w:rPr>
                            <w:rFonts w:asciiTheme="minorHAnsi" w:hAnsi="Calibri" w:cstheme="minorBidi"/>
                            <w:b/>
                            <w:color w:val="000000" w:themeColor="text1"/>
                            <w:kern w:val="24"/>
                            <w:sz w:val="16"/>
                            <w:szCs w:val="16"/>
                          </w:rPr>
                          <w:t>3.3 GHz</w:t>
                        </w:r>
                      </w:p>
                    </w:txbxContent>
                  </v:textbox>
                </v:shape>
                <v:shape id="TextBox 17" o:spid="_x0000_s1032" type="#_x0000_t202" style="position:absolute;left:39516;top:8970;width:8800;height:3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9D2931" w:rsidRPr="004D3E15" w:rsidRDefault="009D2931" w:rsidP="009D2931">
                        <w:pPr>
                          <w:pStyle w:val="NormalWeb"/>
                          <w:spacing w:before="0" w:beforeAutospacing="0" w:after="0" w:afterAutospacing="0"/>
                          <w:rPr>
                            <w:b/>
                          </w:rPr>
                        </w:pPr>
                        <w:r w:rsidRPr="004D3E15">
                          <w:rPr>
                            <w:rFonts w:asciiTheme="minorHAnsi" w:hAnsi="Calibri" w:cstheme="minorBidi"/>
                            <w:b/>
                            <w:color w:val="000000" w:themeColor="text1"/>
                            <w:kern w:val="24"/>
                            <w:sz w:val="16"/>
                            <w:szCs w:val="16"/>
                          </w:rPr>
                          <w:t>3.8 GHz</w:t>
                        </w:r>
                      </w:p>
                    </w:txbxContent>
                  </v:textbox>
                </v:shape>
                <v:shape id="TextBox 14" o:spid="_x0000_s1033" type="#_x0000_t202" style="position:absolute;left:70781;top:8918;width:8801;height:3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9D2931" w:rsidRPr="004D3E15" w:rsidRDefault="009D2931" w:rsidP="009D2931">
                        <w:pPr>
                          <w:pStyle w:val="NormalWeb"/>
                          <w:spacing w:before="0" w:beforeAutospacing="0" w:after="0" w:afterAutospacing="0"/>
                          <w:rPr>
                            <w:b/>
                          </w:rPr>
                        </w:pPr>
                        <w:r w:rsidRPr="004D3E15">
                          <w:rPr>
                            <w:rFonts w:asciiTheme="minorHAnsi" w:hAnsi="Calibri" w:cstheme="minorBidi"/>
                            <w:b/>
                            <w:color w:val="000000" w:themeColor="text1"/>
                            <w:kern w:val="24"/>
                            <w:sz w:val="16"/>
                            <w:szCs w:val="16"/>
                          </w:rPr>
                          <w:t>4.2 GHz</w:t>
                        </w:r>
                      </w:p>
                    </w:txbxContent>
                  </v:textbox>
                </v:shape>
                <w10:wrap anchorx="page"/>
              </v:group>
            </w:pict>
          </mc:Fallback>
        </mc:AlternateContent>
      </w:r>
    </w:p>
    <w:p w:rsidR="005C4768" w:rsidRDefault="005C4768" w:rsidP="001448AE">
      <w:pPr>
        <w:rPr>
          <w:rFonts w:ascii="Arial" w:hAnsi="Arial" w:cs="Arial"/>
          <w:sz w:val="20"/>
        </w:rPr>
      </w:pPr>
    </w:p>
    <w:p w:rsidR="005C4768" w:rsidRDefault="005C4768" w:rsidP="005C4768">
      <w:pPr>
        <w:rPr>
          <w:rFonts w:ascii="Arial" w:hAnsi="Arial" w:cs="Arial"/>
          <w:sz w:val="20"/>
        </w:rPr>
      </w:pPr>
    </w:p>
    <w:p w:rsidR="00440EB6" w:rsidRDefault="00440EB6" w:rsidP="005C4768">
      <w:pPr>
        <w:rPr>
          <w:rFonts w:ascii="Arial" w:hAnsi="Arial" w:cs="Arial"/>
          <w:sz w:val="20"/>
        </w:rPr>
      </w:pPr>
    </w:p>
    <w:p w:rsidR="009C6C1D" w:rsidRDefault="005C4768" w:rsidP="00F842BE">
      <w:pPr>
        <w:jc w:val="center"/>
        <w:rPr>
          <w:rFonts w:ascii="Arial" w:hAnsi="Arial" w:cs="Arial"/>
          <w:sz w:val="20"/>
        </w:rPr>
      </w:pPr>
      <w:r>
        <w:rPr>
          <w:rFonts w:ascii="Arial" w:hAnsi="Arial" w:cs="Arial"/>
          <w:sz w:val="20"/>
        </w:rPr>
        <w:t xml:space="preserve">Figure </w:t>
      </w:r>
      <w:r w:rsidR="00E40DE0">
        <w:rPr>
          <w:rFonts w:ascii="Arial" w:hAnsi="Arial" w:cs="Arial"/>
          <w:sz w:val="20"/>
        </w:rPr>
        <w:t>2</w:t>
      </w:r>
      <w:r w:rsidR="00C954A2">
        <w:rPr>
          <w:rFonts w:ascii="Arial" w:hAnsi="Arial" w:cs="Arial"/>
          <w:sz w:val="20"/>
        </w:rPr>
        <w:t>.</w:t>
      </w:r>
      <w:r>
        <w:rPr>
          <w:rFonts w:ascii="Arial" w:hAnsi="Arial" w:cs="Arial"/>
          <w:sz w:val="20"/>
        </w:rPr>
        <w:t xml:space="preserve"> </w:t>
      </w:r>
      <w:r w:rsidR="00F842BE" w:rsidRPr="00E449BA">
        <w:rPr>
          <w:rFonts w:ascii="Arial" w:hAnsi="Arial" w:cs="Arial"/>
          <w:sz w:val="20"/>
        </w:rPr>
        <w:t>Power Added Efficiency(PAE)</w:t>
      </w:r>
      <w:r w:rsidRPr="00E449BA">
        <w:rPr>
          <w:rFonts w:ascii="Arial" w:hAnsi="Arial" w:cs="Arial"/>
          <w:sz w:val="20"/>
        </w:rPr>
        <w:t xml:space="preserve"> </w:t>
      </w:r>
      <w:r>
        <w:rPr>
          <w:rFonts w:ascii="Arial" w:hAnsi="Arial" w:cs="Arial"/>
          <w:sz w:val="20"/>
        </w:rPr>
        <w:t>with non-modulated CW signal with a NR PA</w:t>
      </w:r>
    </w:p>
    <w:p w:rsidR="00F8020F" w:rsidRDefault="00F8020F" w:rsidP="005C4768">
      <w:pPr>
        <w:rPr>
          <w:rFonts w:ascii="Arial" w:hAnsi="Arial" w:cs="Arial"/>
          <w:sz w:val="20"/>
        </w:rPr>
      </w:pPr>
    </w:p>
    <w:p w:rsidR="00D22CA3" w:rsidRDefault="00D22CA3" w:rsidP="005C4768">
      <w:pPr>
        <w:rPr>
          <w:rFonts w:ascii="Arial" w:hAnsi="Arial" w:cs="Arial"/>
          <w:sz w:val="20"/>
        </w:rPr>
      </w:pPr>
    </w:p>
    <w:p w:rsidR="009D2931" w:rsidRDefault="009D2931" w:rsidP="005C4768">
      <w:pPr>
        <w:rPr>
          <w:rFonts w:ascii="Arial" w:hAnsi="Arial" w:cs="Arial"/>
          <w:sz w:val="20"/>
        </w:rPr>
      </w:pPr>
    </w:p>
    <w:p w:rsidR="009D2931" w:rsidRDefault="009D2931" w:rsidP="005C4768">
      <w:pPr>
        <w:rPr>
          <w:rFonts w:ascii="Arial" w:hAnsi="Arial" w:cs="Arial"/>
          <w:sz w:val="20"/>
        </w:rPr>
      </w:pPr>
    </w:p>
    <w:p w:rsidR="009D2931" w:rsidRDefault="009D2931" w:rsidP="005C4768">
      <w:pPr>
        <w:rPr>
          <w:rFonts w:ascii="Arial" w:hAnsi="Arial" w:cs="Arial"/>
          <w:sz w:val="20"/>
        </w:rPr>
      </w:pPr>
    </w:p>
    <w:p w:rsidR="009D2931" w:rsidRDefault="009D2931" w:rsidP="005C4768">
      <w:pPr>
        <w:rPr>
          <w:rFonts w:ascii="Arial" w:hAnsi="Arial" w:cs="Arial"/>
          <w:sz w:val="20"/>
        </w:rPr>
      </w:pPr>
    </w:p>
    <w:p w:rsidR="00132A66" w:rsidRDefault="00132A66" w:rsidP="001448AE">
      <w:pPr>
        <w:rPr>
          <w:rFonts w:ascii="Arial" w:hAnsi="Arial" w:cs="Arial"/>
          <w:sz w:val="20"/>
        </w:rPr>
      </w:pPr>
    </w:p>
    <w:p w:rsidR="009D2931" w:rsidRDefault="009D2931" w:rsidP="001448AE">
      <w:pPr>
        <w:rPr>
          <w:rFonts w:ascii="Arial" w:hAnsi="Arial" w:cs="Arial"/>
          <w:sz w:val="20"/>
        </w:rPr>
      </w:pPr>
    </w:p>
    <w:p w:rsidR="00566BBB" w:rsidRDefault="00566BBB" w:rsidP="001448AE">
      <w:pPr>
        <w:rPr>
          <w:rFonts w:ascii="Arial" w:hAnsi="Arial" w:cs="Arial"/>
          <w:sz w:val="20"/>
        </w:rPr>
      </w:pPr>
    </w:p>
    <w:p w:rsidR="00566BBB" w:rsidRDefault="00566BBB" w:rsidP="001448AE">
      <w:pPr>
        <w:rPr>
          <w:rFonts w:ascii="Arial" w:hAnsi="Arial" w:cs="Arial"/>
          <w:sz w:val="20"/>
        </w:rPr>
      </w:pPr>
    </w:p>
    <w:p w:rsidR="00566BBB" w:rsidRDefault="00566BBB" w:rsidP="001448AE">
      <w:pPr>
        <w:rPr>
          <w:rFonts w:ascii="Arial" w:hAnsi="Arial" w:cs="Arial"/>
          <w:sz w:val="20"/>
        </w:rPr>
      </w:pPr>
    </w:p>
    <w:p w:rsidR="00566BBB" w:rsidRDefault="00566BBB" w:rsidP="001448AE">
      <w:pPr>
        <w:rPr>
          <w:rFonts w:ascii="Arial" w:hAnsi="Arial" w:cs="Arial"/>
          <w:sz w:val="20"/>
        </w:rPr>
      </w:pPr>
    </w:p>
    <w:p w:rsidR="003F2215" w:rsidRDefault="003F2215" w:rsidP="004B5F77">
      <w:pPr>
        <w:jc w:val="center"/>
        <w:rPr>
          <w:rFonts w:ascii="Arial" w:hAnsi="Arial" w:cs="Arial"/>
          <w:sz w:val="20"/>
        </w:rPr>
      </w:pPr>
    </w:p>
    <w:p w:rsidR="00566BBB" w:rsidRDefault="002959BE" w:rsidP="004B5F77">
      <w:pPr>
        <w:jc w:val="center"/>
        <w:rPr>
          <w:rFonts w:ascii="Arial" w:hAnsi="Arial" w:cs="Arial"/>
          <w:sz w:val="20"/>
        </w:rPr>
      </w:pPr>
      <w:r>
        <w:rPr>
          <w:rFonts w:ascii="Arial" w:hAnsi="Arial" w:cs="Arial"/>
          <w:sz w:val="20"/>
        </w:rPr>
        <w:t>Figure 2</w:t>
      </w:r>
      <w:r w:rsidR="003F2215">
        <w:rPr>
          <w:rFonts w:ascii="Arial" w:hAnsi="Arial" w:cs="Arial"/>
          <w:sz w:val="20"/>
        </w:rPr>
        <w:t>. Power added efficiency (PAE) with non-modulated CW signal with a NR PA</w:t>
      </w:r>
    </w:p>
    <w:p w:rsidR="00566BBB" w:rsidRDefault="00566BBB" w:rsidP="001448AE">
      <w:pPr>
        <w:rPr>
          <w:rFonts w:ascii="Arial" w:hAnsi="Arial" w:cs="Arial"/>
          <w:sz w:val="20"/>
        </w:rPr>
      </w:pPr>
    </w:p>
    <w:p w:rsidR="00566BBB" w:rsidRDefault="00566BBB" w:rsidP="001448AE">
      <w:pPr>
        <w:rPr>
          <w:rFonts w:ascii="Arial" w:hAnsi="Arial" w:cs="Arial"/>
          <w:sz w:val="20"/>
        </w:rPr>
      </w:pPr>
    </w:p>
    <w:p w:rsidR="00566BBB" w:rsidRDefault="00566BBB" w:rsidP="001448AE">
      <w:pPr>
        <w:rPr>
          <w:rFonts w:ascii="Arial" w:hAnsi="Arial" w:cs="Arial"/>
          <w:sz w:val="20"/>
        </w:rPr>
      </w:pPr>
    </w:p>
    <w:p w:rsidR="00AB7355" w:rsidRDefault="00FF7DA2" w:rsidP="001448AE">
      <w:pPr>
        <w:rPr>
          <w:rFonts w:ascii="Arial" w:hAnsi="Arial" w:cs="Arial"/>
          <w:sz w:val="20"/>
        </w:rPr>
      </w:pPr>
      <w:r>
        <w:rPr>
          <w:rFonts w:ascii="Arial" w:hAnsi="Arial" w:cs="Arial"/>
          <w:sz w:val="20"/>
        </w:rPr>
        <w:lastRenderedPageBreak/>
        <w:t xml:space="preserve">Table 1 shows a summary </w:t>
      </w:r>
      <w:r w:rsidR="000766EF">
        <w:rPr>
          <w:rFonts w:ascii="Arial" w:hAnsi="Arial" w:cs="Arial"/>
          <w:sz w:val="20"/>
        </w:rPr>
        <w:t>of PAE at</w:t>
      </w:r>
      <w:r w:rsidR="00E40DE0">
        <w:rPr>
          <w:rFonts w:ascii="Arial" w:hAnsi="Arial" w:cs="Arial"/>
          <w:sz w:val="20"/>
        </w:rPr>
        <w:t xml:space="preserve"> the</w:t>
      </w:r>
      <w:r w:rsidR="000766EF">
        <w:rPr>
          <w:rFonts w:ascii="Arial" w:hAnsi="Arial" w:cs="Arial"/>
          <w:sz w:val="20"/>
        </w:rPr>
        <w:t xml:space="preserve"> lower edge (3.3 GH</w:t>
      </w:r>
      <w:r>
        <w:rPr>
          <w:rFonts w:ascii="Arial" w:hAnsi="Arial" w:cs="Arial"/>
          <w:sz w:val="20"/>
        </w:rPr>
        <w:t xml:space="preserve">z), </w:t>
      </w:r>
      <w:r w:rsidR="00E40DE0">
        <w:rPr>
          <w:rFonts w:ascii="Arial" w:hAnsi="Arial" w:cs="Arial"/>
          <w:sz w:val="20"/>
        </w:rPr>
        <w:t xml:space="preserve">the </w:t>
      </w:r>
      <w:r w:rsidR="002D2F1F">
        <w:rPr>
          <w:rFonts w:ascii="Arial" w:hAnsi="Arial" w:cs="Arial"/>
          <w:sz w:val="20"/>
        </w:rPr>
        <w:t>centre</w:t>
      </w:r>
      <w:r>
        <w:rPr>
          <w:rFonts w:ascii="Arial" w:hAnsi="Arial" w:cs="Arial"/>
          <w:sz w:val="20"/>
        </w:rPr>
        <w:t xml:space="preserve"> (3.75 GHz) and </w:t>
      </w:r>
      <w:r w:rsidR="00E40DE0">
        <w:rPr>
          <w:rFonts w:ascii="Arial" w:hAnsi="Arial" w:cs="Arial"/>
          <w:sz w:val="20"/>
        </w:rPr>
        <w:t xml:space="preserve">the </w:t>
      </w:r>
      <w:r>
        <w:rPr>
          <w:rFonts w:ascii="Arial" w:hAnsi="Arial" w:cs="Arial"/>
          <w:sz w:val="20"/>
        </w:rPr>
        <w:t>upper edge (4.2 GHz) for each of signal conditions at the PA reference plane</w:t>
      </w:r>
      <w:r w:rsidR="00384027">
        <w:rPr>
          <w:rFonts w:ascii="Arial" w:hAnsi="Arial" w:cs="Arial"/>
          <w:sz w:val="20"/>
        </w:rPr>
        <w:t xml:space="preserve"> from the NR PA</w:t>
      </w:r>
      <w:r w:rsidR="00912DE9">
        <w:rPr>
          <w:rFonts w:ascii="Arial" w:hAnsi="Arial" w:cs="Arial"/>
          <w:sz w:val="20"/>
        </w:rPr>
        <w:t xml:space="preserve">. With </w:t>
      </w:r>
      <w:r w:rsidR="003F2763">
        <w:rPr>
          <w:rFonts w:ascii="Arial" w:hAnsi="Arial" w:cs="Arial"/>
          <w:sz w:val="20"/>
        </w:rPr>
        <w:t xml:space="preserve">a </w:t>
      </w:r>
      <w:r w:rsidR="00912DE9">
        <w:rPr>
          <w:rFonts w:ascii="Arial" w:hAnsi="Arial" w:cs="Arial"/>
          <w:sz w:val="20"/>
        </w:rPr>
        <w:t xml:space="preserve">non-modulated </w:t>
      </w:r>
      <w:r w:rsidR="003F2763">
        <w:rPr>
          <w:rFonts w:ascii="Arial" w:hAnsi="Arial" w:cs="Arial"/>
          <w:sz w:val="20"/>
        </w:rPr>
        <w:t xml:space="preserve">CW </w:t>
      </w:r>
      <w:r w:rsidR="00912DE9">
        <w:rPr>
          <w:rFonts w:ascii="Arial" w:hAnsi="Arial" w:cs="Arial"/>
          <w:sz w:val="20"/>
        </w:rPr>
        <w:t xml:space="preserve">signal, best achievable PAE was 61.9 % at the </w:t>
      </w:r>
      <w:r w:rsidR="002D2F1F">
        <w:rPr>
          <w:rFonts w:ascii="Arial" w:hAnsi="Arial" w:cs="Arial"/>
          <w:sz w:val="20"/>
        </w:rPr>
        <w:t>centre</w:t>
      </w:r>
      <w:r w:rsidR="00912DE9">
        <w:rPr>
          <w:rFonts w:ascii="Arial" w:hAnsi="Arial" w:cs="Arial"/>
          <w:sz w:val="20"/>
        </w:rPr>
        <w:t xml:space="preserve"> </w:t>
      </w:r>
      <w:r w:rsidR="003F2763">
        <w:rPr>
          <w:rFonts w:ascii="Arial" w:hAnsi="Arial" w:cs="Arial"/>
          <w:sz w:val="20"/>
        </w:rPr>
        <w:t xml:space="preserve">(3.75 GHz) </w:t>
      </w:r>
      <w:r w:rsidR="00912DE9">
        <w:rPr>
          <w:rFonts w:ascii="Arial" w:hAnsi="Arial" w:cs="Arial"/>
          <w:sz w:val="20"/>
        </w:rPr>
        <w:t>and the worst case was 51.5 % at the lower edge</w:t>
      </w:r>
      <w:r w:rsidR="003F2763">
        <w:rPr>
          <w:rFonts w:ascii="Arial" w:hAnsi="Arial" w:cs="Arial"/>
          <w:sz w:val="20"/>
        </w:rPr>
        <w:t xml:space="preserve"> (3.3 GHz)</w:t>
      </w:r>
      <w:r w:rsidR="00912DE9">
        <w:rPr>
          <w:rFonts w:ascii="Arial" w:hAnsi="Arial" w:cs="Arial"/>
          <w:sz w:val="20"/>
        </w:rPr>
        <w:t>. To further investigate how PAEs look like depending on modulation schemes</w:t>
      </w:r>
      <w:r w:rsidR="00BC0B6F">
        <w:rPr>
          <w:rFonts w:ascii="Arial" w:hAnsi="Arial" w:cs="Arial"/>
          <w:sz w:val="20"/>
        </w:rPr>
        <w:t>,</w:t>
      </w:r>
      <w:r w:rsidR="00912DE9">
        <w:rPr>
          <w:rFonts w:ascii="Arial" w:hAnsi="Arial" w:cs="Arial"/>
          <w:sz w:val="20"/>
        </w:rPr>
        <w:t xml:space="preserve"> </w:t>
      </w:r>
      <w:r w:rsidR="00BC0B6F">
        <w:rPr>
          <w:rFonts w:ascii="Arial" w:hAnsi="Arial" w:cs="Arial"/>
          <w:sz w:val="20"/>
        </w:rPr>
        <w:t>a</w:t>
      </w:r>
      <w:r w:rsidR="003F2763">
        <w:rPr>
          <w:rFonts w:ascii="Arial" w:hAnsi="Arial" w:cs="Arial"/>
          <w:sz w:val="20"/>
        </w:rPr>
        <w:t xml:space="preserve"> </w:t>
      </w:r>
      <w:r w:rsidR="00912DE9">
        <w:rPr>
          <w:rFonts w:ascii="Arial" w:hAnsi="Arial" w:cs="Arial"/>
          <w:sz w:val="20"/>
        </w:rPr>
        <w:t>LTE signal</w:t>
      </w:r>
      <w:r w:rsidR="00C954A2">
        <w:rPr>
          <w:rFonts w:ascii="Arial" w:hAnsi="Arial" w:cs="Arial"/>
          <w:sz w:val="20"/>
        </w:rPr>
        <w:t xml:space="preserve"> </w:t>
      </w:r>
      <w:r w:rsidR="00701D7A">
        <w:rPr>
          <w:rFonts w:ascii="Arial" w:hAnsi="Arial" w:cs="Arial"/>
          <w:sz w:val="20"/>
        </w:rPr>
        <w:t xml:space="preserve">with 6 dB PAPR </w:t>
      </w:r>
      <w:r w:rsidR="00912DE9">
        <w:rPr>
          <w:rFonts w:ascii="Arial" w:hAnsi="Arial" w:cs="Arial"/>
          <w:sz w:val="20"/>
        </w:rPr>
        <w:t xml:space="preserve">and </w:t>
      </w:r>
      <w:r w:rsidR="00701D7A">
        <w:rPr>
          <w:rFonts w:ascii="Arial" w:hAnsi="Arial" w:cs="Arial"/>
          <w:sz w:val="20"/>
        </w:rPr>
        <w:t>a</w:t>
      </w:r>
      <w:r w:rsidR="003F2763">
        <w:rPr>
          <w:rFonts w:ascii="Arial" w:hAnsi="Arial" w:cs="Arial"/>
          <w:sz w:val="20"/>
        </w:rPr>
        <w:t xml:space="preserve"> </w:t>
      </w:r>
      <w:r w:rsidR="00912DE9">
        <w:rPr>
          <w:rFonts w:ascii="Arial" w:hAnsi="Arial" w:cs="Arial"/>
          <w:sz w:val="20"/>
        </w:rPr>
        <w:t xml:space="preserve">NR </w:t>
      </w:r>
      <w:r w:rsidR="00701D7A">
        <w:rPr>
          <w:rFonts w:ascii="Arial" w:hAnsi="Arial" w:cs="Arial"/>
          <w:sz w:val="20"/>
        </w:rPr>
        <w:t xml:space="preserve">signal with </w:t>
      </w:r>
      <w:r w:rsidR="001E4800">
        <w:rPr>
          <w:rFonts w:ascii="Arial" w:hAnsi="Arial" w:cs="Arial"/>
          <w:sz w:val="20"/>
        </w:rPr>
        <w:t>9</w:t>
      </w:r>
      <w:r w:rsidR="00701D7A">
        <w:rPr>
          <w:rFonts w:ascii="Arial" w:hAnsi="Arial" w:cs="Arial"/>
          <w:sz w:val="20"/>
        </w:rPr>
        <w:t xml:space="preserve"> dB PAPR</w:t>
      </w:r>
      <w:r w:rsidR="00E449BA">
        <w:rPr>
          <w:rFonts w:ascii="Arial" w:hAnsi="Arial" w:cs="Arial"/>
          <w:sz w:val="20"/>
        </w:rPr>
        <w:t xml:space="preserve"> were</w:t>
      </w:r>
      <w:r w:rsidR="0086547D">
        <w:rPr>
          <w:rFonts w:ascii="Arial" w:hAnsi="Arial" w:cs="Arial"/>
          <w:sz w:val="20"/>
        </w:rPr>
        <w:t xml:space="preserve"> used</w:t>
      </w:r>
      <w:r w:rsidR="0086547D" w:rsidRPr="00E449BA">
        <w:rPr>
          <w:rFonts w:ascii="Arial" w:hAnsi="Arial" w:cs="Arial"/>
          <w:sz w:val="20"/>
        </w:rPr>
        <w:t xml:space="preserve"> </w:t>
      </w:r>
      <w:r w:rsidR="00AA7883" w:rsidRPr="00E449BA">
        <w:rPr>
          <w:rFonts w:ascii="Arial" w:hAnsi="Arial" w:cs="Arial"/>
          <w:sz w:val="20"/>
        </w:rPr>
        <w:t>to estima</w:t>
      </w:r>
      <w:r w:rsidR="0086547D" w:rsidRPr="00E449BA">
        <w:rPr>
          <w:rFonts w:ascii="Arial" w:hAnsi="Arial" w:cs="Arial"/>
          <w:sz w:val="20"/>
        </w:rPr>
        <w:t>te the PAE by backing down the PAE curve by the PAPR</w:t>
      </w:r>
      <w:r w:rsidR="00912DE9">
        <w:rPr>
          <w:rFonts w:ascii="Arial" w:hAnsi="Arial" w:cs="Arial"/>
          <w:sz w:val="20"/>
        </w:rPr>
        <w:t>.</w:t>
      </w:r>
      <w:r w:rsidR="000766EF">
        <w:rPr>
          <w:rFonts w:ascii="Arial" w:hAnsi="Arial" w:cs="Arial"/>
          <w:sz w:val="20"/>
        </w:rPr>
        <w:t xml:space="preserve"> The table </w:t>
      </w:r>
      <w:r w:rsidR="00C954A2">
        <w:rPr>
          <w:rFonts w:ascii="Arial" w:hAnsi="Arial" w:cs="Arial"/>
          <w:sz w:val="20"/>
        </w:rPr>
        <w:t>implies</w:t>
      </w:r>
      <w:r w:rsidR="00BC0B6F">
        <w:rPr>
          <w:rFonts w:ascii="Arial" w:hAnsi="Arial" w:cs="Arial"/>
          <w:sz w:val="20"/>
        </w:rPr>
        <w:t xml:space="preserve"> that </w:t>
      </w:r>
      <w:r w:rsidR="00E40DE0">
        <w:rPr>
          <w:rFonts w:ascii="Arial" w:hAnsi="Arial" w:cs="Arial"/>
          <w:sz w:val="20"/>
        </w:rPr>
        <w:t xml:space="preserve">the </w:t>
      </w:r>
      <w:r w:rsidR="00BC0B6F">
        <w:rPr>
          <w:rFonts w:ascii="Arial" w:hAnsi="Arial" w:cs="Arial"/>
          <w:sz w:val="20"/>
        </w:rPr>
        <w:t>major contributor</w:t>
      </w:r>
      <w:r w:rsidR="000766EF">
        <w:rPr>
          <w:rFonts w:ascii="Arial" w:hAnsi="Arial" w:cs="Arial"/>
          <w:sz w:val="20"/>
        </w:rPr>
        <w:t xml:space="preserve"> for PAE is signal modulation </w:t>
      </w:r>
      <w:r w:rsidR="004D1977">
        <w:rPr>
          <w:rFonts w:ascii="Arial" w:hAnsi="Arial" w:cs="Arial"/>
          <w:sz w:val="20"/>
        </w:rPr>
        <w:t xml:space="preserve">scheme </w:t>
      </w:r>
      <w:r w:rsidR="000766EF">
        <w:rPr>
          <w:rFonts w:ascii="Arial" w:hAnsi="Arial" w:cs="Arial"/>
          <w:sz w:val="20"/>
        </w:rPr>
        <w:t xml:space="preserve">rather than bandwidth. </w:t>
      </w:r>
      <w:r w:rsidR="003F2763">
        <w:rPr>
          <w:rFonts w:ascii="Arial" w:hAnsi="Arial" w:cs="Arial"/>
          <w:sz w:val="20"/>
        </w:rPr>
        <w:t>From the result, only 1.1 % difference was obs</w:t>
      </w:r>
      <w:r w:rsidR="00147C35">
        <w:rPr>
          <w:rFonts w:ascii="Arial" w:hAnsi="Arial" w:cs="Arial"/>
          <w:sz w:val="20"/>
        </w:rPr>
        <w:t>erved across the whole spectrum from the NR PA</w:t>
      </w:r>
      <w:r w:rsidR="001E193A">
        <w:rPr>
          <w:rFonts w:ascii="Arial" w:hAnsi="Arial" w:cs="Arial"/>
          <w:sz w:val="20"/>
        </w:rPr>
        <w:t xml:space="preserve"> with the NR signal</w:t>
      </w:r>
      <w:r w:rsidR="00147C35">
        <w:rPr>
          <w:rFonts w:ascii="Arial" w:hAnsi="Arial" w:cs="Arial"/>
          <w:sz w:val="20"/>
        </w:rPr>
        <w:t>.</w:t>
      </w:r>
      <w:r w:rsidR="001E193A">
        <w:rPr>
          <w:rFonts w:ascii="Arial" w:hAnsi="Arial" w:cs="Arial"/>
          <w:sz w:val="20"/>
        </w:rPr>
        <w:t xml:space="preserve"> </w:t>
      </w:r>
    </w:p>
    <w:p w:rsidR="00AF13FD" w:rsidRDefault="00AF13FD" w:rsidP="001448AE">
      <w:pPr>
        <w:rPr>
          <w:rFonts w:ascii="Arial" w:hAnsi="Arial" w:cs="Arial"/>
          <w:sz w:val="20"/>
        </w:rPr>
      </w:pPr>
    </w:p>
    <w:p w:rsidR="009D2931" w:rsidRDefault="009D2931" w:rsidP="001448AE">
      <w:pPr>
        <w:rPr>
          <w:rFonts w:ascii="Arial" w:hAnsi="Arial" w:cs="Arial"/>
          <w:sz w:val="20"/>
        </w:rPr>
      </w:pPr>
    </w:p>
    <w:tbl>
      <w:tblPr>
        <w:tblStyle w:val="TableGrid"/>
        <w:tblW w:w="0" w:type="auto"/>
        <w:jc w:val="center"/>
        <w:tblLook w:val="04A0" w:firstRow="1" w:lastRow="0" w:firstColumn="1" w:lastColumn="0" w:noHBand="0" w:noVBand="1"/>
      </w:tblPr>
      <w:tblGrid>
        <w:gridCol w:w="4955"/>
        <w:gridCol w:w="1530"/>
        <w:gridCol w:w="1530"/>
        <w:gridCol w:w="1530"/>
      </w:tblGrid>
      <w:tr w:rsidR="00AB7355" w:rsidTr="001E4800">
        <w:trPr>
          <w:jc w:val="center"/>
        </w:trPr>
        <w:tc>
          <w:tcPr>
            <w:tcW w:w="4955" w:type="dxa"/>
            <w:shd w:val="clear" w:color="auto" w:fill="00B0F0"/>
          </w:tcPr>
          <w:p w:rsidR="00AB7355" w:rsidRPr="00F8020F" w:rsidRDefault="00384027" w:rsidP="00F8020F">
            <w:pPr>
              <w:jc w:val="center"/>
              <w:rPr>
                <w:rFonts w:ascii="Arial" w:hAnsi="Arial" w:cs="Arial"/>
                <w:b/>
                <w:sz w:val="20"/>
              </w:rPr>
            </w:pPr>
            <w:r>
              <w:rPr>
                <w:rFonts w:ascii="Arial" w:hAnsi="Arial" w:cs="Arial"/>
                <w:b/>
                <w:sz w:val="20"/>
              </w:rPr>
              <w:t xml:space="preserve">NR </w:t>
            </w:r>
            <w:r w:rsidR="00AB7355" w:rsidRPr="00F8020F">
              <w:rPr>
                <w:rFonts w:ascii="Arial" w:hAnsi="Arial" w:cs="Arial"/>
                <w:b/>
                <w:sz w:val="20"/>
              </w:rPr>
              <w:t xml:space="preserve">PA </w:t>
            </w:r>
            <w:proofErr w:type="spellStart"/>
            <w:r w:rsidR="00AB7355" w:rsidRPr="00F8020F">
              <w:rPr>
                <w:rFonts w:ascii="Arial" w:hAnsi="Arial" w:cs="Arial"/>
                <w:b/>
                <w:sz w:val="20"/>
              </w:rPr>
              <w:t>PAE</w:t>
            </w:r>
            <w:proofErr w:type="spellEnd"/>
            <w:r w:rsidR="00AB7355" w:rsidRPr="00F8020F">
              <w:rPr>
                <w:rFonts w:ascii="Arial" w:hAnsi="Arial" w:cs="Arial"/>
                <w:b/>
                <w:sz w:val="20"/>
              </w:rPr>
              <w:t xml:space="preserve"> [%] at </w:t>
            </w:r>
            <w:proofErr w:type="spellStart"/>
            <w:r w:rsidR="00AB7355" w:rsidRPr="00F8020F">
              <w:rPr>
                <w:rFonts w:ascii="Arial" w:hAnsi="Arial" w:cs="Arial"/>
                <w:b/>
                <w:sz w:val="20"/>
              </w:rPr>
              <w:t>Vcc</w:t>
            </w:r>
            <w:proofErr w:type="spellEnd"/>
            <w:r w:rsidR="00AB7355" w:rsidRPr="00F8020F">
              <w:rPr>
                <w:rFonts w:ascii="Arial" w:hAnsi="Arial" w:cs="Arial"/>
                <w:b/>
                <w:sz w:val="20"/>
              </w:rPr>
              <w:t xml:space="preserve"> = </w:t>
            </w:r>
            <w:proofErr w:type="spellStart"/>
            <w:r w:rsidR="00AB7355" w:rsidRPr="00F8020F">
              <w:rPr>
                <w:rFonts w:ascii="Arial" w:hAnsi="Arial" w:cs="Arial"/>
                <w:b/>
                <w:sz w:val="20"/>
              </w:rPr>
              <w:t>4V</w:t>
            </w:r>
            <w:proofErr w:type="spellEnd"/>
            <w:r w:rsidR="00AF13FD">
              <w:rPr>
                <w:rFonts w:ascii="Arial" w:hAnsi="Arial" w:cs="Arial"/>
                <w:b/>
                <w:sz w:val="20"/>
              </w:rPr>
              <w:t xml:space="preserve"> at PA Ref. Plane</w:t>
            </w:r>
          </w:p>
        </w:tc>
        <w:tc>
          <w:tcPr>
            <w:tcW w:w="1530" w:type="dxa"/>
            <w:shd w:val="clear" w:color="auto" w:fill="00B0F0"/>
          </w:tcPr>
          <w:p w:rsidR="00AB7355" w:rsidRPr="00F8020F" w:rsidRDefault="00AB7355" w:rsidP="00F8020F">
            <w:pPr>
              <w:jc w:val="center"/>
              <w:rPr>
                <w:rFonts w:ascii="Arial" w:hAnsi="Arial" w:cs="Arial"/>
                <w:b/>
                <w:sz w:val="20"/>
              </w:rPr>
            </w:pPr>
            <w:r w:rsidRPr="00F8020F">
              <w:rPr>
                <w:rFonts w:ascii="Arial" w:hAnsi="Arial" w:cs="Arial"/>
                <w:b/>
                <w:sz w:val="20"/>
              </w:rPr>
              <w:t>3.3 GHz</w:t>
            </w:r>
          </w:p>
        </w:tc>
        <w:tc>
          <w:tcPr>
            <w:tcW w:w="1530" w:type="dxa"/>
            <w:shd w:val="clear" w:color="auto" w:fill="00B0F0"/>
          </w:tcPr>
          <w:p w:rsidR="00AB7355" w:rsidRPr="00F8020F" w:rsidRDefault="00AB7355" w:rsidP="00F8020F">
            <w:pPr>
              <w:jc w:val="center"/>
              <w:rPr>
                <w:rFonts w:ascii="Arial" w:hAnsi="Arial" w:cs="Arial"/>
                <w:b/>
                <w:sz w:val="20"/>
              </w:rPr>
            </w:pPr>
            <w:r w:rsidRPr="00F8020F">
              <w:rPr>
                <w:rFonts w:ascii="Arial" w:hAnsi="Arial" w:cs="Arial"/>
                <w:b/>
                <w:sz w:val="20"/>
              </w:rPr>
              <w:t>3.75 GHz</w:t>
            </w:r>
          </w:p>
        </w:tc>
        <w:tc>
          <w:tcPr>
            <w:tcW w:w="1530" w:type="dxa"/>
            <w:shd w:val="clear" w:color="auto" w:fill="00B0F0"/>
          </w:tcPr>
          <w:p w:rsidR="00AB7355" w:rsidRPr="00F8020F" w:rsidRDefault="00AB7355" w:rsidP="00F8020F">
            <w:pPr>
              <w:jc w:val="center"/>
              <w:rPr>
                <w:rFonts w:ascii="Arial" w:hAnsi="Arial" w:cs="Arial"/>
                <w:b/>
                <w:sz w:val="20"/>
              </w:rPr>
            </w:pPr>
            <w:r w:rsidRPr="00F8020F">
              <w:rPr>
                <w:rFonts w:ascii="Arial" w:hAnsi="Arial" w:cs="Arial"/>
                <w:b/>
                <w:sz w:val="20"/>
              </w:rPr>
              <w:t>4.2 GHz</w:t>
            </w:r>
          </w:p>
        </w:tc>
      </w:tr>
      <w:tr w:rsidR="00AB7355" w:rsidTr="00E449BA">
        <w:trPr>
          <w:jc w:val="center"/>
        </w:trPr>
        <w:tc>
          <w:tcPr>
            <w:tcW w:w="4955" w:type="dxa"/>
          </w:tcPr>
          <w:p w:rsidR="00AB7355" w:rsidRDefault="00AB7355" w:rsidP="001448AE">
            <w:pPr>
              <w:rPr>
                <w:rFonts w:ascii="Arial" w:hAnsi="Arial" w:cs="Arial"/>
                <w:sz w:val="20"/>
              </w:rPr>
            </w:pPr>
            <w:r>
              <w:rPr>
                <w:rFonts w:ascii="Arial" w:hAnsi="Arial" w:cs="Arial"/>
                <w:sz w:val="20"/>
              </w:rPr>
              <w:t>Saturated PAE with CW</w:t>
            </w:r>
          </w:p>
        </w:tc>
        <w:tc>
          <w:tcPr>
            <w:tcW w:w="1530" w:type="dxa"/>
          </w:tcPr>
          <w:p w:rsidR="00AB7355" w:rsidRDefault="00AB7355" w:rsidP="00F8020F">
            <w:pPr>
              <w:jc w:val="center"/>
              <w:rPr>
                <w:rFonts w:ascii="Arial" w:hAnsi="Arial" w:cs="Arial"/>
                <w:sz w:val="20"/>
              </w:rPr>
            </w:pPr>
            <w:r>
              <w:rPr>
                <w:rFonts w:ascii="Arial" w:hAnsi="Arial" w:cs="Arial"/>
                <w:sz w:val="20"/>
              </w:rPr>
              <w:t>51.5 %</w:t>
            </w:r>
          </w:p>
        </w:tc>
        <w:tc>
          <w:tcPr>
            <w:tcW w:w="1530" w:type="dxa"/>
          </w:tcPr>
          <w:p w:rsidR="00AB7355" w:rsidRDefault="00AB7355" w:rsidP="00F8020F">
            <w:pPr>
              <w:jc w:val="center"/>
              <w:rPr>
                <w:rFonts w:ascii="Arial" w:hAnsi="Arial" w:cs="Arial"/>
                <w:sz w:val="20"/>
              </w:rPr>
            </w:pPr>
            <w:r>
              <w:rPr>
                <w:rFonts w:ascii="Arial" w:hAnsi="Arial" w:cs="Arial"/>
                <w:sz w:val="20"/>
              </w:rPr>
              <w:t>61.9 %</w:t>
            </w:r>
          </w:p>
        </w:tc>
        <w:tc>
          <w:tcPr>
            <w:tcW w:w="1530" w:type="dxa"/>
          </w:tcPr>
          <w:p w:rsidR="00AB7355" w:rsidRDefault="00AB7355" w:rsidP="00F8020F">
            <w:pPr>
              <w:jc w:val="center"/>
              <w:rPr>
                <w:rFonts w:ascii="Arial" w:hAnsi="Arial" w:cs="Arial"/>
                <w:sz w:val="20"/>
              </w:rPr>
            </w:pPr>
            <w:r>
              <w:rPr>
                <w:rFonts w:ascii="Arial" w:hAnsi="Arial" w:cs="Arial"/>
                <w:sz w:val="20"/>
              </w:rPr>
              <w:t>55.4 %</w:t>
            </w:r>
          </w:p>
        </w:tc>
      </w:tr>
      <w:tr w:rsidR="00AB7355" w:rsidTr="00E449BA">
        <w:trPr>
          <w:jc w:val="center"/>
        </w:trPr>
        <w:tc>
          <w:tcPr>
            <w:tcW w:w="4955" w:type="dxa"/>
          </w:tcPr>
          <w:p w:rsidR="00AB7355" w:rsidRPr="00077120" w:rsidRDefault="00AB7355" w:rsidP="00E40DE0">
            <w:pPr>
              <w:rPr>
                <w:rFonts w:ascii="Arial" w:hAnsi="Arial" w:cs="Arial"/>
                <w:color w:val="FF0000"/>
                <w:sz w:val="20"/>
                <w:lang w:val="en-US"/>
              </w:rPr>
            </w:pPr>
            <w:r>
              <w:rPr>
                <w:rFonts w:ascii="Arial" w:hAnsi="Arial" w:cs="Arial"/>
                <w:sz w:val="20"/>
              </w:rPr>
              <w:t xml:space="preserve">LTE </w:t>
            </w:r>
            <w:r w:rsidR="00E40DE0">
              <w:rPr>
                <w:rFonts w:ascii="Arial" w:hAnsi="Arial" w:cs="Arial"/>
                <w:sz w:val="20"/>
              </w:rPr>
              <w:t>signal</w:t>
            </w:r>
            <w:r w:rsidR="001E4800">
              <w:rPr>
                <w:rFonts w:ascii="Arial" w:hAnsi="Arial" w:cs="Arial"/>
                <w:sz w:val="20"/>
              </w:rPr>
              <w:t xml:space="preserve"> with 6 dB PAPR</w:t>
            </w:r>
          </w:p>
        </w:tc>
        <w:tc>
          <w:tcPr>
            <w:tcW w:w="1530" w:type="dxa"/>
          </w:tcPr>
          <w:p w:rsidR="00AB7355" w:rsidRDefault="00AB7355" w:rsidP="00F8020F">
            <w:pPr>
              <w:jc w:val="center"/>
              <w:rPr>
                <w:rFonts w:ascii="Arial" w:hAnsi="Arial" w:cs="Arial"/>
                <w:sz w:val="20"/>
              </w:rPr>
            </w:pPr>
            <w:r>
              <w:rPr>
                <w:rFonts w:ascii="Arial" w:hAnsi="Arial" w:cs="Arial"/>
                <w:sz w:val="20"/>
              </w:rPr>
              <w:t>32.5 %</w:t>
            </w:r>
          </w:p>
        </w:tc>
        <w:tc>
          <w:tcPr>
            <w:tcW w:w="1530" w:type="dxa"/>
          </w:tcPr>
          <w:p w:rsidR="00AB7355" w:rsidRDefault="00AB7355" w:rsidP="00F8020F">
            <w:pPr>
              <w:jc w:val="center"/>
              <w:rPr>
                <w:rFonts w:ascii="Arial" w:hAnsi="Arial" w:cs="Arial"/>
                <w:sz w:val="20"/>
              </w:rPr>
            </w:pPr>
            <w:r>
              <w:rPr>
                <w:rFonts w:ascii="Arial" w:hAnsi="Arial" w:cs="Arial"/>
                <w:sz w:val="20"/>
              </w:rPr>
              <w:t>35.6 %</w:t>
            </w:r>
          </w:p>
        </w:tc>
        <w:tc>
          <w:tcPr>
            <w:tcW w:w="1530" w:type="dxa"/>
          </w:tcPr>
          <w:p w:rsidR="00AB7355" w:rsidRDefault="00AB7355" w:rsidP="00F8020F">
            <w:pPr>
              <w:jc w:val="center"/>
              <w:rPr>
                <w:rFonts w:ascii="Arial" w:hAnsi="Arial" w:cs="Arial"/>
                <w:sz w:val="20"/>
              </w:rPr>
            </w:pPr>
            <w:r>
              <w:rPr>
                <w:rFonts w:ascii="Arial" w:hAnsi="Arial" w:cs="Arial"/>
                <w:sz w:val="20"/>
              </w:rPr>
              <w:t>34.9 %</w:t>
            </w:r>
          </w:p>
        </w:tc>
      </w:tr>
      <w:tr w:rsidR="00AB7355" w:rsidTr="00E449BA">
        <w:trPr>
          <w:jc w:val="center"/>
        </w:trPr>
        <w:tc>
          <w:tcPr>
            <w:tcW w:w="4955" w:type="dxa"/>
          </w:tcPr>
          <w:p w:rsidR="00AB7355" w:rsidRPr="00077120" w:rsidRDefault="00E40DE0" w:rsidP="00147C35">
            <w:pPr>
              <w:rPr>
                <w:rFonts w:ascii="Arial" w:hAnsi="Arial" w:cs="Arial"/>
                <w:color w:val="FF0000"/>
                <w:sz w:val="20"/>
                <w:lang w:val="en-US"/>
              </w:rPr>
            </w:pPr>
            <w:r>
              <w:rPr>
                <w:rFonts w:ascii="Arial" w:hAnsi="Arial" w:cs="Arial"/>
                <w:sz w:val="20"/>
              </w:rPr>
              <w:t>NR signal</w:t>
            </w:r>
            <w:r w:rsidR="00DC444F" w:rsidRPr="003A7A1D">
              <w:rPr>
                <w:rFonts w:ascii="Arial" w:hAnsi="Arial" w:cs="Arial"/>
                <w:color w:val="FF0000"/>
                <w:sz w:val="20"/>
              </w:rPr>
              <w:t xml:space="preserve"> </w:t>
            </w:r>
            <w:r w:rsidR="001E4800" w:rsidRPr="001E4800">
              <w:rPr>
                <w:rFonts w:ascii="Arial" w:hAnsi="Arial" w:cs="Arial"/>
                <w:sz w:val="20"/>
              </w:rPr>
              <w:t xml:space="preserve"> with 9 dB PAPR</w:t>
            </w:r>
          </w:p>
        </w:tc>
        <w:tc>
          <w:tcPr>
            <w:tcW w:w="1530" w:type="dxa"/>
          </w:tcPr>
          <w:p w:rsidR="00AB7355" w:rsidRDefault="00AB7355" w:rsidP="00F8020F">
            <w:pPr>
              <w:jc w:val="center"/>
              <w:rPr>
                <w:rFonts w:ascii="Arial" w:hAnsi="Arial" w:cs="Arial"/>
                <w:sz w:val="20"/>
              </w:rPr>
            </w:pPr>
            <w:r>
              <w:rPr>
                <w:rFonts w:ascii="Arial" w:hAnsi="Arial" w:cs="Arial"/>
                <w:sz w:val="20"/>
              </w:rPr>
              <w:t>21.2 %</w:t>
            </w:r>
          </w:p>
        </w:tc>
        <w:tc>
          <w:tcPr>
            <w:tcW w:w="1530" w:type="dxa"/>
          </w:tcPr>
          <w:p w:rsidR="00AB7355" w:rsidRDefault="00AB7355" w:rsidP="00F8020F">
            <w:pPr>
              <w:jc w:val="center"/>
              <w:rPr>
                <w:rFonts w:ascii="Arial" w:hAnsi="Arial" w:cs="Arial"/>
                <w:sz w:val="20"/>
              </w:rPr>
            </w:pPr>
            <w:r>
              <w:rPr>
                <w:rFonts w:ascii="Arial" w:hAnsi="Arial" w:cs="Arial"/>
                <w:sz w:val="20"/>
              </w:rPr>
              <w:t>22.3 %</w:t>
            </w:r>
          </w:p>
        </w:tc>
        <w:tc>
          <w:tcPr>
            <w:tcW w:w="1530" w:type="dxa"/>
          </w:tcPr>
          <w:p w:rsidR="00AB7355" w:rsidRDefault="00AB7355" w:rsidP="00F8020F">
            <w:pPr>
              <w:jc w:val="center"/>
              <w:rPr>
                <w:rFonts w:ascii="Arial" w:hAnsi="Arial" w:cs="Arial"/>
                <w:sz w:val="20"/>
              </w:rPr>
            </w:pPr>
            <w:r>
              <w:rPr>
                <w:rFonts w:ascii="Arial" w:hAnsi="Arial" w:cs="Arial"/>
                <w:sz w:val="20"/>
              </w:rPr>
              <w:t>22.0 %</w:t>
            </w:r>
          </w:p>
        </w:tc>
      </w:tr>
    </w:tbl>
    <w:p w:rsidR="007F387A" w:rsidRDefault="007F387A" w:rsidP="00FF7DA2">
      <w:pPr>
        <w:jc w:val="center"/>
        <w:rPr>
          <w:rFonts w:ascii="Arial" w:hAnsi="Arial" w:cs="Arial"/>
          <w:sz w:val="20"/>
        </w:rPr>
      </w:pPr>
    </w:p>
    <w:p w:rsidR="00AB7355" w:rsidRDefault="00FF7DA2" w:rsidP="00FF7DA2">
      <w:pPr>
        <w:jc w:val="center"/>
        <w:rPr>
          <w:rFonts w:ascii="Arial" w:hAnsi="Arial" w:cs="Arial"/>
          <w:sz w:val="20"/>
        </w:rPr>
      </w:pPr>
      <w:r>
        <w:rPr>
          <w:rFonts w:ascii="Arial" w:hAnsi="Arial" w:cs="Arial"/>
          <w:sz w:val="20"/>
        </w:rPr>
        <w:t>Table 1</w:t>
      </w:r>
      <w:r w:rsidR="00C954A2">
        <w:rPr>
          <w:rFonts w:ascii="Arial" w:hAnsi="Arial" w:cs="Arial"/>
          <w:sz w:val="20"/>
        </w:rPr>
        <w:t>.</w:t>
      </w:r>
      <w:r>
        <w:rPr>
          <w:rFonts w:ascii="Arial" w:hAnsi="Arial" w:cs="Arial"/>
          <w:sz w:val="20"/>
        </w:rPr>
        <w:t xml:space="preserve"> A summary of PAE at low, mid, and high frequency of 3.3 – 4.2 GHz spectrum for each of signal conditions at the PA reference plane</w:t>
      </w:r>
      <w:r w:rsidR="00384027">
        <w:rPr>
          <w:rFonts w:ascii="Arial" w:hAnsi="Arial" w:cs="Arial"/>
          <w:sz w:val="20"/>
        </w:rPr>
        <w:t xml:space="preserve"> from the NR PA</w:t>
      </w:r>
      <w:r w:rsidR="00FE396F">
        <w:rPr>
          <w:rFonts w:ascii="Arial" w:hAnsi="Arial" w:cs="Arial"/>
          <w:sz w:val="20"/>
        </w:rPr>
        <w:t xml:space="preserve"> </w:t>
      </w:r>
    </w:p>
    <w:p w:rsidR="00074993" w:rsidRDefault="00074993" w:rsidP="001448AE">
      <w:pPr>
        <w:rPr>
          <w:rFonts w:ascii="Arial" w:hAnsi="Arial" w:cs="Arial"/>
          <w:sz w:val="20"/>
          <w:lang w:val="en-US"/>
        </w:rPr>
      </w:pPr>
    </w:p>
    <w:p w:rsidR="00C954A2" w:rsidRDefault="00C954A2" w:rsidP="001448AE">
      <w:pPr>
        <w:rPr>
          <w:rFonts w:ascii="Arial" w:hAnsi="Arial" w:cs="Arial"/>
          <w:sz w:val="20"/>
          <w:lang w:val="en-US"/>
        </w:rPr>
      </w:pPr>
    </w:p>
    <w:p w:rsidR="003F2763" w:rsidRDefault="003F2763" w:rsidP="001448AE">
      <w:pPr>
        <w:rPr>
          <w:rFonts w:ascii="Arial" w:hAnsi="Arial" w:cs="Arial"/>
          <w:i/>
          <w:sz w:val="20"/>
          <w:lang w:val="en-US"/>
        </w:rPr>
      </w:pPr>
      <w:r w:rsidRPr="00BC0B6F">
        <w:rPr>
          <w:rFonts w:ascii="Arial" w:hAnsi="Arial" w:cs="Arial"/>
          <w:b/>
          <w:i/>
          <w:sz w:val="20"/>
          <w:lang w:val="en-US"/>
        </w:rPr>
        <w:t>Observation 1</w:t>
      </w:r>
      <w:r w:rsidRPr="00BC0B6F">
        <w:rPr>
          <w:rFonts w:ascii="Arial" w:hAnsi="Arial" w:cs="Arial"/>
          <w:i/>
          <w:sz w:val="20"/>
          <w:lang w:val="en-US"/>
        </w:rPr>
        <w:t xml:space="preserve">: PAE is strongly depending on </w:t>
      </w:r>
      <w:r w:rsidR="00C954A2">
        <w:rPr>
          <w:rFonts w:ascii="Arial" w:hAnsi="Arial" w:cs="Arial"/>
          <w:i/>
          <w:sz w:val="20"/>
          <w:lang w:val="en-US"/>
        </w:rPr>
        <w:t xml:space="preserve">the </w:t>
      </w:r>
      <w:r w:rsidRPr="00BC0B6F">
        <w:rPr>
          <w:rFonts w:ascii="Arial" w:hAnsi="Arial" w:cs="Arial"/>
          <w:i/>
          <w:sz w:val="20"/>
          <w:lang w:val="en-US"/>
        </w:rPr>
        <w:t xml:space="preserve">signal modulation scheme rather than </w:t>
      </w:r>
      <w:r w:rsidR="007F387A">
        <w:rPr>
          <w:rFonts w:ascii="Arial" w:hAnsi="Arial" w:cs="Arial"/>
          <w:i/>
          <w:sz w:val="20"/>
          <w:lang w:val="en-US"/>
        </w:rPr>
        <w:t>its</w:t>
      </w:r>
      <w:r w:rsidR="00C954A2">
        <w:rPr>
          <w:rFonts w:ascii="Arial" w:hAnsi="Arial" w:cs="Arial"/>
          <w:i/>
          <w:sz w:val="20"/>
          <w:lang w:val="en-US"/>
        </w:rPr>
        <w:t xml:space="preserve"> </w:t>
      </w:r>
      <w:r w:rsidRPr="00BC0B6F">
        <w:rPr>
          <w:rFonts w:ascii="Arial" w:hAnsi="Arial" w:cs="Arial"/>
          <w:i/>
          <w:sz w:val="20"/>
          <w:lang w:val="en-US"/>
        </w:rPr>
        <w:t>bandwidth.</w:t>
      </w:r>
    </w:p>
    <w:p w:rsidR="004D1977" w:rsidRDefault="004D1977" w:rsidP="001448AE">
      <w:pPr>
        <w:rPr>
          <w:rFonts w:ascii="Arial" w:hAnsi="Arial" w:cs="Arial"/>
          <w:i/>
          <w:sz w:val="20"/>
          <w:lang w:val="en-US"/>
        </w:rPr>
      </w:pPr>
    </w:p>
    <w:p w:rsidR="003F2763" w:rsidRPr="00BC0B6F" w:rsidRDefault="003F2763" w:rsidP="001448AE">
      <w:pPr>
        <w:rPr>
          <w:rFonts w:ascii="Arial" w:hAnsi="Arial" w:cs="Arial"/>
          <w:i/>
          <w:sz w:val="20"/>
          <w:lang w:val="en-US"/>
        </w:rPr>
      </w:pPr>
    </w:p>
    <w:p w:rsidR="009C6C1D" w:rsidRDefault="00F675C9" w:rsidP="001448AE">
      <w:pPr>
        <w:rPr>
          <w:rFonts w:ascii="Arial" w:hAnsi="Arial" w:cs="Arial"/>
          <w:sz w:val="20"/>
          <w:lang w:val="en-US"/>
        </w:rPr>
      </w:pPr>
      <w:r>
        <w:rPr>
          <w:rFonts w:ascii="Arial" w:hAnsi="Arial" w:cs="Arial"/>
          <w:b/>
          <w:i/>
          <w:sz w:val="20"/>
          <w:lang w:val="en-US"/>
        </w:rPr>
        <w:t xml:space="preserve">Observation </w:t>
      </w:r>
      <w:r w:rsidR="007F387A">
        <w:rPr>
          <w:rFonts w:ascii="Arial" w:hAnsi="Arial" w:cs="Arial"/>
          <w:b/>
          <w:i/>
          <w:sz w:val="20"/>
          <w:lang w:val="en-US"/>
        </w:rPr>
        <w:t>2</w:t>
      </w:r>
      <w:r w:rsidR="007F387A">
        <w:rPr>
          <w:rFonts w:ascii="Arial" w:hAnsi="Arial" w:cs="Arial"/>
          <w:i/>
          <w:sz w:val="20"/>
          <w:lang w:val="en-US"/>
        </w:rPr>
        <w:t>:</w:t>
      </w:r>
      <w:r w:rsidR="007F387A" w:rsidRPr="00BC0B6F">
        <w:rPr>
          <w:rFonts w:ascii="Arial" w:hAnsi="Arial" w:cs="Arial"/>
          <w:i/>
          <w:sz w:val="20"/>
          <w:lang w:val="en-US"/>
        </w:rPr>
        <w:t xml:space="preserve"> PAE</w:t>
      </w:r>
      <w:r w:rsidR="00BC0B6F" w:rsidRPr="00BC0B6F">
        <w:rPr>
          <w:rFonts w:ascii="Arial" w:hAnsi="Arial" w:cs="Arial"/>
          <w:i/>
          <w:sz w:val="20"/>
          <w:lang w:val="en-US"/>
        </w:rPr>
        <w:t xml:space="preserve"> difference </w:t>
      </w:r>
      <w:r w:rsidR="00B82859">
        <w:rPr>
          <w:rFonts w:ascii="Arial" w:hAnsi="Arial" w:cs="Arial"/>
          <w:i/>
          <w:sz w:val="20"/>
          <w:lang w:val="en-US"/>
        </w:rPr>
        <w:t xml:space="preserve">of the NR PA </w:t>
      </w:r>
      <w:r w:rsidR="00BC0B6F" w:rsidRPr="00BC0B6F">
        <w:rPr>
          <w:rFonts w:ascii="Arial" w:hAnsi="Arial" w:cs="Arial"/>
          <w:i/>
          <w:sz w:val="20"/>
          <w:lang w:val="en-US"/>
        </w:rPr>
        <w:t xml:space="preserve">across </w:t>
      </w:r>
      <w:r w:rsidR="00265AB3">
        <w:rPr>
          <w:rFonts w:ascii="Arial" w:hAnsi="Arial" w:cs="Arial"/>
          <w:i/>
          <w:sz w:val="20"/>
          <w:lang w:val="en-US"/>
        </w:rPr>
        <w:t xml:space="preserve">the </w:t>
      </w:r>
      <w:r w:rsidR="00BC0B6F" w:rsidRPr="00BC0B6F">
        <w:rPr>
          <w:rFonts w:ascii="Arial" w:hAnsi="Arial" w:cs="Arial"/>
          <w:i/>
          <w:sz w:val="20"/>
          <w:lang w:val="en-US"/>
        </w:rPr>
        <w:t>whole 3.3 – 4.2 GHz spectrum is approximately 1.1 %</w:t>
      </w:r>
      <w:r w:rsidR="00BC0B6F">
        <w:rPr>
          <w:rFonts w:ascii="Arial" w:hAnsi="Arial" w:cs="Arial"/>
          <w:sz w:val="20"/>
          <w:lang w:val="en-US"/>
        </w:rPr>
        <w:t>.</w:t>
      </w:r>
    </w:p>
    <w:p w:rsidR="00791A32" w:rsidRPr="00791A32" w:rsidRDefault="00791A32" w:rsidP="00791A32">
      <w:pPr>
        <w:rPr>
          <w:rFonts w:ascii="Arial" w:hAnsi="Arial" w:cs="Arial"/>
          <w:sz w:val="20"/>
        </w:rPr>
      </w:pPr>
    </w:p>
    <w:p w:rsidR="00C00941" w:rsidRDefault="00C00941" w:rsidP="001448AE">
      <w:pPr>
        <w:rPr>
          <w:rFonts w:ascii="Arial" w:hAnsi="Arial" w:cs="Arial"/>
          <w:sz w:val="20"/>
        </w:rPr>
      </w:pPr>
    </w:p>
    <w:p w:rsidR="006962C9" w:rsidRDefault="006962C9" w:rsidP="001448AE">
      <w:pPr>
        <w:rPr>
          <w:rFonts w:ascii="Arial" w:hAnsi="Arial" w:cs="Arial"/>
          <w:sz w:val="20"/>
        </w:rPr>
      </w:pPr>
    </w:p>
    <w:p w:rsidR="00BC0B6F" w:rsidRDefault="00BC0B6F" w:rsidP="00BC0B6F">
      <w:pPr>
        <w:rPr>
          <w:rFonts w:ascii="Arial" w:hAnsi="Arial" w:cs="Arial"/>
          <w:sz w:val="28"/>
        </w:rPr>
      </w:pPr>
      <w:r w:rsidRPr="001140FD">
        <w:rPr>
          <w:rFonts w:ascii="Arial" w:hAnsi="Arial" w:cs="Arial"/>
          <w:sz w:val="28"/>
        </w:rPr>
        <w:t>2.</w:t>
      </w:r>
      <w:r>
        <w:rPr>
          <w:rFonts w:ascii="Arial" w:hAnsi="Arial" w:cs="Arial"/>
          <w:sz w:val="28"/>
        </w:rPr>
        <w:t>3 Gain Flatness</w:t>
      </w:r>
    </w:p>
    <w:p w:rsidR="00BC0B6F" w:rsidRDefault="00265AB3" w:rsidP="001448AE">
      <w:pPr>
        <w:rPr>
          <w:rFonts w:ascii="Arial" w:hAnsi="Arial" w:cs="Arial"/>
          <w:sz w:val="20"/>
        </w:rPr>
      </w:pPr>
      <w:r>
        <w:rPr>
          <w:rFonts w:ascii="Arial" w:hAnsi="Arial" w:cs="Arial"/>
          <w:sz w:val="20"/>
        </w:rPr>
        <w:t xml:space="preserve">Figure </w:t>
      </w:r>
      <w:r w:rsidR="00D22CA3">
        <w:rPr>
          <w:rFonts w:ascii="Arial" w:hAnsi="Arial" w:cs="Arial"/>
          <w:sz w:val="20"/>
        </w:rPr>
        <w:t>3</w:t>
      </w:r>
      <w:r>
        <w:rPr>
          <w:rFonts w:ascii="Arial" w:hAnsi="Arial" w:cs="Arial"/>
          <w:sz w:val="20"/>
        </w:rPr>
        <w:t xml:space="preserve"> shows gain </w:t>
      </w:r>
      <w:r w:rsidR="009524AF">
        <w:rPr>
          <w:rFonts w:ascii="Arial" w:hAnsi="Arial" w:cs="Arial"/>
          <w:sz w:val="20"/>
        </w:rPr>
        <w:t xml:space="preserve">profile from the </w:t>
      </w:r>
      <w:r>
        <w:rPr>
          <w:rFonts w:ascii="Arial" w:hAnsi="Arial" w:cs="Arial"/>
          <w:sz w:val="20"/>
        </w:rPr>
        <w:t>RFFE module</w:t>
      </w:r>
      <w:r w:rsidR="009524AF">
        <w:rPr>
          <w:rFonts w:ascii="Arial" w:hAnsi="Arial" w:cs="Arial"/>
          <w:sz w:val="20"/>
        </w:rPr>
        <w:t>. Output power was set to 22.5 dBm and power measurement was taken every 100 MHz</w:t>
      </w:r>
      <w:r>
        <w:rPr>
          <w:rFonts w:ascii="Arial" w:hAnsi="Arial" w:cs="Arial"/>
          <w:sz w:val="20"/>
        </w:rPr>
        <w:t xml:space="preserve"> </w:t>
      </w:r>
      <w:r w:rsidR="009524AF">
        <w:rPr>
          <w:rFonts w:ascii="Arial" w:hAnsi="Arial" w:cs="Arial"/>
          <w:sz w:val="20"/>
        </w:rPr>
        <w:t xml:space="preserve">over </w:t>
      </w:r>
      <w:r>
        <w:rPr>
          <w:rFonts w:ascii="Arial" w:hAnsi="Arial" w:cs="Arial"/>
          <w:sz w:val="20"/>
        </w:rPr>
        <w:t>3.3 – 4.2 GHz spectrum range</w:t>
      </w:r>
      <w:r w:rsidR="009524AF">
        <w:rPr>
          <w:rFonts w:ascii="Arial" w:hAnsi="Arial" w:cs="Arial"/>
          <w:sz w:val="20"/>
        </w:rPr>
        <w:t xml:space="preserve">. From the measurement, we observed a maximum 26 dB gain and a minimum 24 dB </w:t>
      </w:r>
      <w:r w:rsidR="003C1FC3">
        <w:rPr>
          <w:rFonts w:ascii="Arial" w:hAnsi="Arial" w:cs="Arial"/>
          <w:sz w:val="20"/>
        </w:rPr>
        <w:t>gain, over the frequency range.</w:t>
      </w:r>
    </w:p>
    <w:p w:rsidR="003C1FC3" w:rsidRDefault="003C1FC3" w:rsidP="001448AE">
      <w:pPr>
        <w:rPr>
          <w:rFonts w:ascii="Arial" w:hAnsi="Arial" w:cs="Arial"/>
          <w:sz w:val="20"/>
        </w:rPr>
      </w:pPr>
    </w:p>
    <w:p w:rsidR="003C1FC3" w:rsidRDefault="003C1FC3" w:rsidP="001448AE">
      <w:pPr>
        <w:rPr>
          <w:rFonts w:ascii="Arial" w:hAnsi="Arial" w:cs="Arial"/>
          <w:sz w:val="20"/>
        </w:rPr>
      </w:pPr>
    </w:p>
    <w:p w:rsidR="003C1FC3" w:rsidRDefault="003C1FC3" w:rsidP="003C1FC3">
      <w:pPr>
        <w:jc w:val="center"/>
        <w:rPr>
          <w:rFonts w:ascii="Arial" w:hAnsi="Arial" w:cs="Arial"/>
          <w:sz w:val="20"/>
        </w:rPr>
      </w:pPr>
      <w:r>
        <w:rPr>
          <w:noProof/>
          <w:lang w:val="en-US" w:eastAsia="ko-KR"/>
        </w:rPr>
        <w:drawing>
          <wp:inline distT="0" distB="0" distL="0" distR="0" wp14:anchorId="3F4C80CE" wp14:editId="74F62D95">
            <wp:extent cx="5693185" cy="2402006"/>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5503" cy="2407203"/>
                    </a:xfrm>
                    <a:prstGeom prst="rect">
                      <a:avLst/>
                    </a:prstGeom>
                  </pic:spPr>
                </pic:pic>
              </a:graphicData>
            </a:graphic>
          </wp:inline>
        </w:drawing>
      </w:r>
    </w:p>
    <w:p w:rsidR="003C1FC3" w:rsidRDefault="00AF13FD" w:rsidP="003C1FC3">
      <w:pPr>
        <w:jc w:val="center"/>
        <w:rPr>
          <w:rFonts w:ascii="Arial" w:hAnsi="Arial" w:cs="Arial"/>
          <w:sz w:val="20"/>
        </w:rPr>
      </w:pPr>
      <w:r>
        <w:rPr>
          <w:rFonts w:ascii="Arial" w:hAnsi="Arial" w:cs="Arial"/>
          <w:sz w:val="20"/>
        </w:rPr>
        <w:t xml:space="preserve">Figure </w:t>
      </w:r>
      <w:r w:rsidR="00D22CA3">
        <w:rPr>
          <w:rFonts w:ascii="Arial" w:hAnsi="Arial" w:cs="Arial"/>
          <w:sz w:val="20"/>
        </w:rPr>
        <w:t>3</w:t>
      </w:r>
      <w:r>
        <w:rPr>
          <w:rFonts w:ascii="Arial" w:hAnsi="Arial" w:cs="Arial"/>
          <w:sz w:val="20"/>
        </w:rPr>
        <w:t>.</w:t>
      </w:r>
      <w:r w:rsidR="003C1FC3">
        <w:rPr>
          <w:rFonts w:ascii="Arial" w:hAnsi="Arial" w:cs="Arial"/>
          <w:sz w:val="20"/>
        </w:rPr>
        <w:t xml:space="preserve"> Gain profile measurement from the RFFE module over 3.3 GHz – 4.2 GHz range.</w:t>
      </w:r>
    </w:p>
    <w:p w:rsidR="003C1FC3" w:rsidRDefault="003C1FC3" w:rsidP="001448AE">
      <w:pPr>
        <w:rPr>
          <w:rFonts w:ascii="Arial" w:hAnsi="Arial" w:cs="Arial"/>
          <w:sz w:val="20"/>
        </w:rPr>
      </w:pPr>
    </w:p>
    <w:p w:rsidR="003C1FC3" w:rsidRDefault="003C1FC3" w:rsidP="001448AE">
      <w:pPr>
        <w:rPr>
          <w:rFonts w:ascii="Arial" w:hAnsi="Arial" w:cs="Arial"/>
          <w:sz w:val="20"/>
        </w:rPr>
      </w:pPr>
    </w:p>
    <w:p w:rsidR="009D2931" w:rsidRDefault="00F675C9" w:rsidP="003C1FC3">
      <w:pPr>
        <w:rPr>
          <w:rFonts w:ascii="Arial" w:hAnsi="Arial" w:cs="Arial"/>
          <w:i/>
          <w:sz w:val="20"/>
        </w:rPr>
      </w:pPr>
      <w:r>
        <w:rPr>
          <w:rFonts w:ascii="Arial" w:hAnsi="Arial" w:cs="Arial"/>
          <w:b/>
          <w:i/>
          <w:sz w:val="20"/>
        </w:rPr>
        <w:t>Observation 3</w:t>
      </w:r>
      <w:r w:rsidR="003C1FC3" w:rsidRPr="003C1FC3">
        <w:rPr>
          <w:rFonts w:ascii="Arial" w:hAnsi="Arial" w:cs="Arial"/>
          <w:i/>
          <w:sz w:val="20"/>
        </w:rPr>
        <w:t>: From the gain profile over 3.3 – 4.2 GHz, approximately 2 dB gain flatness was observed.</w:t>
      </w:r>
    </w:p>
    <w:p w:rsidR="00566BBB" w:rsidRPr="00566BBB" w:rsidRDefault="00566BBB" w:rsidP="003C1FC3">
      <w:pPr>
        <w:rPr>
          <w:rFonts w:ascii="Arial" w:hAnsi="Arial" w:cs="Arial"/>
          <w:i/>
          <w:sz w:val="20"/>
        </w:rPr>
      </w:pPr>
    </w:p>
    <w:p w:rsidR="003C1FC3" w:rsidRDefault="003C1FC3" w:rsidP="003C1FC3">
      <w:pPr>
        <w:rPr>
          <w:rFonts w:ascii="Arial" w:hAnsi="Arial" w:cs="Arial"/>
          <w:sz w:val="28"/>
        </w:rPr>
      </w:pPr>
      <w:r w:rsidRPr="001140FD">
        <w:rPr>
          <w:rFonts w:ascii="Arial" w:hAnsi="Arial" w:cs="Arial"/>
          <w:sz w:val="28"/>
        </w:rPr>
        <w:lastRenderedPageBreak/>
        <w:t>2.</w:t>
      </w:r>
      <w:r>
        <w:rPr>
          <w:rFonts w:ascii="Arial" w:hAnsi="Arial" w:cs="Arial"/>
          <w:sz w:val="28"/>
        </w:rPr>
        <w:t>4 ACLR</w:t>
      </w:r>
    </w:p>
    <w:p w:rsidR="003C1FC3" w:rsidRDefault="003C1FC3" w:rsidP="001448AE">
      <w:pPr>
        <w:rPr>
          <w:rFonts w:ascii="Arial" w:hAnsi="Arial" w:cs="Arial"/>
          <w:sz w:val="20"/>
        </w:rPr>
      </w:pPr>
      <w:r>
        <w:rPr>
          <w:rFonts w:ascii="Arial" w:hAnsi="Arial" w:cs="Arial"/>
          <w:sz w:val="20"/>
        </w:rPr>
        <w:t xml:space="preserve">Figure </w:t>
      </w:r>
      <w:r w:rsidR="00D22CA3">
        <w:rPr>
          <w:rFonts w:ascii="Arial" w:hAnsi="Arial" w:cs="Arial"/>
          <w:sz w:val="20"/>
        </w:rPr>
        <w:t>4</w:t>
      </w:r>
      <w:r>
        <w:rPr>
          <w:rFonts w:ascii="Arial" w:hAnsi="Arial" w:cs="Arial"/>
          <w:sz w:val="20"/>
        </w:rPr>
        <w:t xml:space="preserve"> shows ACLR measurement over 3.3 GHz – 4.2 GHz range with 22.5 dBm output power. The best case of -42dBc ACLR was achieved at around </w:t>
      </w:r>
      <w:r w:rsidR="002D2F1F">
        <w:rPr>
          <w:rFonts w:ascii="Arial" w:hAnsi="Arial" w:cs="Arial"/>
          <w:sz w:val="20"/>
        </w:rPr>
        <w:t>centre</w:t>
      </w:r>
      <w:r>
        <w:rPr>
          <w:rFonts w:ascii="Arial" w:hAnsi="Arial" w:cs="Arial"/>
          <w:sz w:val="20"/>
        </w:rPr>
        <w:t xml:space="preserve"> frequency and the worst case -36 </w:t>
      </w:r>
      <w:proofErr w:type="spellStart"/>
      <w:r>
        <w:rPr>
          <w:rFonts w:ascii="Arial" w:hAnsi="Arial" w:cs="Arial"/>
          <w:sz w:val="20"/>
        </w:rPr>
        <w:t>dBc</w:t>
      </w:r>
      <w:proofErr w:type="spellEnd"/>
      <w:r>
        <w:rPr>
          <w:rFonts w:ascii="Arial" w:hAnsi="Arial" w:cs="Arial"/>
          <w:sz w:val="20"/>
        </w:rPr>
        <w:t xml:space="preserve"> was observed at the lower band edge. During the measurement, EVM was maintained to be 3.5 % or below.</w:t>
      </w:r>
    </w:p>
    <w:p w:rsidR="00D22CA3" w:rsidRDefault="00D22CA3" w:rsidP="001448AE">
      <w:pPr>
        <w:rPr>
          <w:rFonts w:ascii="Arial" w:hAnsi="Arial" w:cs="Arial"/>
          <w:sz w:val="20"/>
        </w:rPr>
      </w:pPr>
    </w:p>
    <w:p w:rsidR="00D22CA3" w:rsidRPr="003C1FC3" w:rsidRDefault="00D22CA3" w:rsidP="001448AE">
      <w:pPr>
        <w:rPr>
          <w:rFonts w:ascii="Arial" w:hAnsi="Arial" w:cs="Arial"/>
          <w:sz w:val="20"/>
        </w:rPr>
      </w:pPr>
    </w:p>
    <w:p w:rsidR="003C1FC3" w:rsidRDefault="003C1FC3" w:rsidP="00E65141">
      <w:pPr>
        <w:jc w:val="center"/>
        <w:rPr>
          <w:rFonts w:ascii="Arial" w:hAnsi="Arial" w:cs="Arial"/>
          <w:b/>
          <w:sz w:val="20"/>
        </w:rPr>
      </w:pPr>
      <w:r>
        <w:rPr>
          <w:noProof/>
          <w:lang w:val="en-US" w:eastAsia="ko-KR"/>
        </w:rPr>
        <w:drawing>
          <wp:inline distT="0" distB="0" distL="0" distR="0" wp14:anchorId="233FA9A9" wp14:editId="5C5C8E09">
            <wp:extent cx="5943600" cy="2486099"/>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6108" cy="2487148"/>
                    </a:xfrm>
                    <a:prstGeom prst="rect">
                      <a:avLst/>
                    </a:prstGeom>
                  </pic:spPr>
                </pic:pic>
              </a:graphicData>
            </a:graphic>
          </wp:inline>
        </w:drawing>
      </w:r>
    </w:p>
    <w:p w:rsidR="003C1FC3" w:rsidRDefault="003C1FC3" w:rsidP="00E65141">
      <w:pPr>
        <w:jc w:val="center"/>
        <w:rPr>
          <w:rFonts w:ascii="Arial" w:hAnsi="Arial" w:cs="Arial"/>
          <w:sz w:val="20"/>
        </w:rPr>
      </w:pPr>
      <w:r>
        <w:rPr>
          <w:rFonts w:ascii="Arial" w:hAnsi="Arial" w:cs="Arial"/>
          <w:sz w:val="20"/>
        </w:rPr>
        <w:t xml:space="preserve">Figure </w:t>
      </w:r>
      <w:r w:rsidR="00D22CA3">
        <w:rPr>
          <w:rFonts w:ascii="Arial" w:hAnsi="Arial" w:cs="Arial"/>
          <w:sz w:val="20"/>
        </w:rPr>
        <w:t>4</w:t>
      </w:r>
      <w:r w:rsidR="00AF13FD">
        <w:rPr>
          <w:rFonts w:ascii="Arial" w:hAnsi="Arial" w:cs="Arial"/>
          <w:sz w:val="20"/>
        </w:rPr>
        <w:t>.</w:t>
      </w:r>
      <w:r>
        <w:rPr>
          <w:rFonts w:ascii="Arial" w:hAnsi="Arial" w:cs="Arial"/>
          <w:sz w:val="20"/>
        </w:rPr>
        <w:t xml:space="preserve"> ACLR measurement over 3.3 GHz – 4.2 GHz range at 22.5 dBm RFFE module output</w:t>
      </w:r>
    </w:p>
    <w:p w:rsidR="003F66D6" w:rsidRDefault="003F66D6" w:rsidP="003F66D6">
      <w:pPr>
        <w:rPr>
          <w:rFonts w:ascii="Arial" w:hAnsi="Arial" w:cs="Arial"/>
          <w:sz w:val="20"/>
        </w:rPr>
      </w:pPr>
    </w:p>
    <w:p w:rsidR="000D49CE" w:rsidRDefault="000D49CE" w:rsidP="003F66D6">
      <w:pPr>
        <w:rPr>
          <w:rFonts w:ascii="Arial" w:hAnsi="Arial" w:cs="Arial"/>
          <w:sz w:val="20"/>
        </w:rPr>
      </w:pPr>
    </w:p>
    <w:p w:rsidR="000D49CE" w:rsidRDefault="000D49CE" w:rsidP="003F66D6">
      <w:pPr>
        <w:rPr>
          <w:rFonts w:ascii="Arial" w:hAnsi="Arial" w:cs="Arial"/>
          <w:sz w:val="20"/>
        </w:rPr>
      </w:pPr>
      <w:r>
        <w:rPr>
          <w:rFonts w:ascii="Arial" w:hAnsi="Arial" w:cs="Arial"/>
          <w:sz w:val="20"/>
        </w:rPr>
        <w:t>From the measurement results, data indicates that minimal degradation</w:t>
      </w:r>
      <w:r w:rsidR="00A4071A">
        <w:rPr>
          <w:rFonts w:ascii="Arial" w:hAnsi="Arial" w:cs="Arial"/>
          <w:sz w:val="20"/>
        </w:rPr>
        <w:t xml:space="preserve"> in </w:t>
      </w:r>
      <w:proofErr w:type="spellStart"/>
      <w:r w:rsidR="00A4071A">
        <w:rPr>
          <w:rFonts w:ascii="Arial" w:hAnsi="Arial" w:cs="Arial"/>
          <w:sz w:val="20"/>
        </w:rPr>
        <w:t>PAE</w:t>
      </w:r>
      <w:proofErr w:type="spellEnd"/>
      <w:r>
        <w:rPr>
          <w:rFonts w:ascii="Arial" w:hAnsi="Arial" w:cs="Arial"/>
          <w:sz w:val="20"/>
        </w:rPr>
        <w:t xml:space="preserve"> w</w:t>
      </w:r>
      <w:r w:rsidR="004B3847">
        <w:rPr>
          <w:rFonts w:ascii="Arial" w:hAnsi="Arial" w:cs="Arial"/>
          <w:sz w:val="20"/>
        </w:rPr>
        <w:t xml:space="preserve">ere observed at the band edges </w:t>
      </w:r>
      <w:r>
        <w:rPr>
          <w:rFonts w:ascii="Arial" w:hAnsi="Arial" w:cs="Arial"/>
          <w:sz w:val="20"/>
        </w:rPr>
        <w:t>while maintaining a similar ACLR performance</w:t>
      </w:r>
      <w:r w:rsidR="004B3847">
        <w:rPr>
          <w:rFonts w:ascii="Arial" w:hAnsi="Arial" w:cs="Arial"/>
          <w:sz w:val="20"/>
        </w:rPr>
        <w:t>. From that perspective, w</w:t>
      </w:r>
      <w:r>
        <w:rPr>
          <w:rFonts w:ascii="Arial" w:hAnsi="Arial" w:cs="Arial"/>
          <w:sz w:val="20"/>
        </w:rPr>
        <w:t xml:space="preserve">e could conclude that </w:t>
      </w:r>
      <w:r w:rsidR="004B3847">
        <w:rPr>
          <w:rFonts w:ascii="Arial" w:hAnsi="Arial" w:cs="Arial"/>
          <w:sz w:val="20"/>
        </w:rPr>
        <w:t>a single PA that supports the 3.3 – 4.2 GHz spectrum as a single band is feasible.</w:t>
      </w:r>
    </w:p>
    <w:p w:rsidR="000D49CE" w:rsidRDefault="000D49CE" w:rsidP="003F66D6">
      <w:pPr>
        <w:rPr>
          <w:rFonts w:ascii="Arial" w:hAnsi="Arial" w:cs="Arial"/>
          <w:sz w:val="20"/>
        </w:rPr>
      </w:pPr>
    </w:p>
    <w:p w:rsidR="000D49CE" w:rsidRDefault="00F675C9" w:rsidP="003F66D6">
      <w:pPr>
        <w:rPr>
          <w:rFonts w:ascii="Arial" w:hAnsi="Arial" w:cs="Arial"/>
          <w:i/>
          <w:sz w:val="20"/>
        </w:rPr>
      </w:pPr>
      <w:r>
        <w:rPr>
          <w:rFonts w:ascii="Arial" w:hAnsi="Arial" w:cs="Arial"/>
          <w:b/>
          <w:i/>
          <w:sz w:val="20"/>
        </w:rPr>
        <w:t>Observation 4</w:t>
      </w:r>
      <w:r w:rsidR="000D49CE" w:rsidRPr="000D49CE">
        <w:rPr>
          <w:rFonts w:ascii="Arial" w:hAnsi="Arial" w:cs="Arial"/>
          <w:i/>
          <w:sz w:val="20"/>
        </w:rPr>
        <w:t xml:space="preserve">: </w:t>
      </w:r>
      <w:r w:rsidR="004B3847">
        <w:rPr>
          <w:rFonts w:ascii="Arial" w:hAnsi="Arial" w:cs="Arial"/>
          <w:i/>
          <w:sz w:val="20"/>
        </w:rPr>
        <w:t xml:space="preserve">A single PA that supports </w:t>
      </w:r>
      <w:r w:rsidR="000D49CE" w:rsidRPr="000D49CE">
        <w:rPr>
          <w:rFonts w:ascii="Arial" w:hAnsi="Arial" w:cs="Arial"/>
          <w:i/>
          <w:sz w:val="20"/>
        </w:rPr>
        <w:t>3.3 GHz – 4.2 GHz</w:t>
      </w:r>
      <w:r w:rsidR="004B3847">
        <w:rPr>
          <w:rFonts w:ascii="Arial" w:hAnsi="Arial" w:cs="Arial"/>
          <w:i/>
          <w:sz w:val="20"/>
        </w:rPr>
        <w:t xml:space="preserve"> spectrum as a single band is feasible.</w:t>
      </w:r>
    </w:p>
    <w:p w:rsidR="000D49CE" w:rsidRDefault="000D49CE" w:rsidP="003F66D6">
      <w:pPr>
        <w:rPr>
          <w:rFonts w:ascii="Arial" w:hAnsi="Arial" w:cs="Arial"/>
          <w:i/>
          <w:sz w:val="20"/>
        </w:rPr>
      </w:pPr>
    </w:p>
    <w:p w:rsidR="000D49CE" w:rsidRDefault="004B3847" w:rsidP="003F66D6">
      <w:pPr>
        <w:rPr>
          <w:rFonts w:ascii="Arial" w:hAnsi="Arial" w:cs="Arial"/>
          <w:sz w:val="20"/>
        </w:rPr>
      </w:pPr>
      <w:r>
        <w:rPr>
          <w:rFonts w:ascii="Arial" w:hAnsi="Arial" w:cs="Arial"/>
          <w:sz w:val="20"/>
        </w:rPr>
        <w:t>Even though we presented the whole 3.3 GHz – 4.2 GHz spectrum could be supported by a single band</w:t>
      </w:r>
      <w:r w:rsidR="00274305">
        <w:rPr>
          <w:rFonts w:ascii="Arial" w:hAnsi="Arial" w:cs="Arial"/>
          <w:sz w:val="20"/>
        </w:rPr>
        <w:t xml:space="preserve"> using a single PA</w:t>
      </w:r>
      <w:r>
        <w:rPr>
          <w:rFonts w:ascii="Arial" w:hAnsi="Arial" w:cs="Arial"/>
          <w:sz w:val="20"/>
        </w:rPr>
        <w:t>, we would not propose it should be supported by a single PA s</w:t>
      </w:r>
      <w:r w:rsidR="00274305">
        <w:rPr>
          <w:rFonts w:ascii="Arial" w:hAnsi="Arial" w:cs="Arial"/>
          <w:sz w:val="20"/>
        </w:rPr>
        <w:t xml:space="preserve">ince it is an </w:t>
      </w:r>
      <w:r>
        <w:rPr>
          <w:rFonts w:ascii="Arial" w:hAnsi="Arial" w:cs="Arial"/>
          <w:sz w:val="20"/>
        </w:rPr>
        <w:t>implementation choice. Even under a single band definition, companies can still support the band with a multiple-PA architecture.</w:t>
      </w:r>
      <w:r w:rsidR="00274305">
        <w:rPr>
          <w:rFonts w:ascii="Arial" w:hAnsi="Arial" w:cs="Arial"/>
          <w:sz w:val="20"/>
        </w:rPr>
        <w:t xml:space="preserve"> However, the spectrum should be defined as a single band because it provides more benefits over a multi-band definition.</w:t>
      </w:r>
    </w:p>
    <w:p w:rsidR="004B3847" w:rsidRDefault="004B3847" w:rsidP="003F66D6">
      <w:pPr>
        <w:rPr>
          <w:rFonts w:ascii="Arial" w:hAnsi="Arial" w:cs="Arial"/>
          <w:sz w:val="20"/>
        </w:rPr>
      </w:pPr>
    </w:p>
    <w:p w:rsidR="00D2044A" w:rsidRDefault="00D2044A" w:rsidP="003F66D6">
      <w:pPr>
        <w:rPr>
          <w:rFonts w:ascii="Arial" w:hAnsi="Arial" w:cs="Arial"/>
          <w:sz w:val="20"/>
        </w:rPr>
      </w:pPr>
      <w:r>
        <w:rPr>
          <w:rFonts w:ascii="Arial" w:hAnsi="Arial" w:cs="Arial"/>
          <w:sz w:val="20"/>
        </w:rPr>
        <w:t>Along with other benefits, i.e., no restriction for supporting UL contiguous CA over 200 MHz including 3.6 – 3.8 GHz and simpler spec., these technical data provide strong justification to support a single band definition.</w:t>
      </w:r>
    </w:p>
    <w:p w:rsidR="00D2044A" w:rsidRPr="000D49CE" w:rsidRDefault="00D2044A" w:rsidP="003F66D6">
      <w:pPr>
        <w:rPr>
          <w:rFonts w:ascii="Arial" w:hAnsi="Arial" w:cs="Arial"/>
          <w:sz w:val="20"/>
        </w:rPr>
      </w:pPr>
    </w:p>
    <w:p w:rsidR="000D49CE" w:rsidRPr="000D49CE" w:rsidRDefault="000D49CE" w:rsidP="000D49CE">
      <w:pPr>
        <w:rPr>
          <w:rFonts w:ascii="Arial" w:hAnsi="Arial" w:cs="Arial"/>
          <w:i/>
          <w:sz w:val="20"/>
        </w:rPr>
      </w:pPr>
      <w:r w:rsidRPr="000D49CE">
        <w:rPr>
          <w:rFonts w:ascii="Arial" w:hAnsi="Arial" w:cs="Arial"/>
          <w:b/>
          <w:i/>
          <w:sz w:val="20"/>
        </w:rPr>
        <w:t>Proposal 1</w:t>
      </w:r>
      <w:r w:rsidRPr="000D49CE">
        <w:rPr>
          <w:rFonts w:ascii="Arial" w:hAnsi="Arial" w:cs="Arial"/>
          <w:i/>
          <w:sz w:val="20"/>
        </w:rPr>
        <w:t xml:space="preserve">: 3.3 GHz – 4.2 GHz spectrum </w:t>
      </w:r>
      <w:r>
        <w:rPr>
          <w:rFonts w:ascii="Arial" w:hAnsi="Arial" w:cs="Arial"/>
          <w:i/>
          <w:sz w:val="20"/>
        </w:rPr>
        <w:t>should</w:t>
      </w:r>
      <w:r w:rsidRPr="000D49CE">
        <w:rPr>
          <w:rFonts w:ascii="Arial" w:hAnsi="Arial" w:cs="Arial"/>
          <w:i/>
          <w:sz w:val="20"/>
        </w:rPr>
        <w:t xml:space="preserve"> be defined as </w:t>
      </w:r>
      <w:r>
        <w:rPr>
          <w:rFonts w:ascii="Arial" w:hAnsi="Arial" w:cs="Arial"/>
          <w:i/>
          <w:sz w:val="20"/>
        </w:rPr>
        <w:t>a single band</w:t>
      </w:r>
      <w:r w:rsidR="00D2044A">
        <w:rPr>
          <w:rFonts w:ascii="Arial" w:hAnsi="Arial" w:cs="Arial"/>
          <w:i/>
          <w:sz w:val="20"/>
        </w:rPr>
        <w:t xml:space="preserve"> and RAN4 should adopt the option 2 in the WF.</w:t>
      </w:r>
    </w:p>
    <w:p w:rsidR="000D49CE" w:rsidRPr="000D49CE" w:rsidRDefault="000D49CE" w:rsidP="003F66D6">
      <w:pPr>
        <w:rPr>
          <w:rFonts w:ascii="Arial" w:hAnsi="Arial" w:cs="Arial"/>
          <w:i/>
          <w:sz w:val="20"/>
        </w:rPr>
      </w:pPr>
    </w:p>
    <w:p w:rsidR="00F6372E" w:rsidRDefault="00F6372E" w:rsidP="00F6372E">
      <w:pPr>
        <w:pStyle w:val="Heading1"/>
      </w:pPr>
      <w:r>
        <w:t>3</w:t>
      </w:r>
      <w:r>
        <w:tab/>
        <w:t>Conclusions</w:t>
      </w:r>
    </w:p>
    <w:p w:rsidR="00B15857" w:rsidRPr="00B82859" w:rsidRDefault="00AF13FD" w:rsidP="00B15857">
      <w:pPr>
        <w:rPr>
          <w:rFonts w:ascii="Arial" w:hAnsi="Arial" w:cs="Arial"/>
          <w:sz w:val="20"/>
        </w:rPr>
      </w:pPr>
      <w:r w:rsidRPr="00B82859">
        <w:rPr>
          <w:rFonts w:ascii="Arial" w:hAnsi="Arial" w:cs="Arial"/>
          <w:sz w:val="20"/>
        </w:rPr>
        <w:t xml:space="preserve">In this discussion paper, we presented that key PA performances, i.e. Gain profile, PAE, and ACLR, could be maintained across 3.3 – 4.2 GHz spectrum range. </w:t>
      </w:r>
      <w:r w:rsidR="00F675C9">
        <w:rPr>
          <w:rFonts w:ascii="Arial" w:hAnsi="Arial" w:cs="Arial"/>
          <w:sz w:val="20"/>
        </w:rPr>
        <w:t xml:space="preserve">We therefore conclude that 3.3-4.2 GHz is feasible as a single band. </w:t>
      </w:r>
      <w:r w:rsidR="000D49CE" w:rsidRPr="00B82859">
        <w:rPr>
          <w:rFonts w:ascii="Arial" w:hAnsi="Arial" w:cs="Arial"/>
          <w:sz w:val="20"/>
        </w:rPr>
        <w:t xml:space="preserve"> The following observation were made during the measurement:</w:t>
      </w:r>
    </w:p>
    <w:p w:rsidR="000D49CE" w:rsidRDefault="000D49CE" w:rsidP="00B15857"/>
    <w:p w:rsidR="000D49CE" w:rsidRDefault="000D49CE" w:rsidP="000D49CE">
      <w:pPr>
        <w:rPr>
          <w:rFonts w:ascii="Arial" w:hAnsi="Arial" w:cs="Arial"/>
          <w:i/>
          <w:sz w:val="20"/>
          <w:lang w:val="en-US"/>
        </w:rPr>
      </w:pPr>
      <w:r w:rsidRPr="00BC0B6F">
        <w:rPr>
          <w:rFonts w:ascii="Arial" w:hAnsi="Arial" w:cs="Arial"/>
          <w:b/>
          <w:i/>
          <w:sz w:val="20"/>
          <w:lang w:val="en-US"/>
        </w:rPr>
        <w:t>Observation 1</w:t>
      </w:r>
      <w:r w:rsidRPr="00BC0B6F">
        <w:rPr>
          <w:rFonts w:ascii="Arial" w:hAnsi="Arial" w:cs="Arial"/>
          <w:i/>
          <w:sz w:val="20"/>
          <w:lang w:val="en-US"/>
        </w:rPr>
        <w:t xml:space="preserve">: PAE is strongly depending on </w:t>
      </w:r>
      <w:r>
        <w:rPr>
          <w:rFonts w:ascii="Arial" w:hAnsi="Arial" w:cs="Arial"/>
          <w:i/>
          <w:sz w:val="20"/>
          <w:lang w:val="en-US"/>
        </w:rPr>
        <w:t xml:space="preserve">the </w:t>
      </w:r>
      <w:r w:rsidRPr="00BC0B6F">
        <w:rPr>
          <w:rFonts w:ascii="Arial" w:hAnsi="Arial" w:cs="Arial"/>
          <w:i/>
          <w:sz w:val="20"/>
          <w:lang w:val="en-US"/>
        </w:rPr>
        <w:t xml:space="preserve">signal modulation scheme rather than </w:t>
      </w:r>
      <w:r w:rsidR="007F387A">
        <w:rPr>
          <w:rFonts w:ascii="Arial" w:hAnsi="Arial" w:cs="Arial"/>
          <w:i/>
          <w:sz w:val="20"/>
          <w:lang w:val="en-US"/>
        </w:rPr>
        <w:t>its</w:t>
      </w:r>
      <w:r>
        <w:rPr>
          <w:rFonts w:ascii="Arial" w:hAnsi="Arial" w:cs="Arial"/>
          <w:i/>
          <w:sz w:val="20"/>
          <w:lang w:val="en-US"/>
        </w:rPr>
        <w:t xml:space="preserve"> </w:t>
      </w:r>
      <w:r w:rsidRPr="00BC0B6F">
        <w:rPr>
          <w:rFonts w:ascii="Arial" w:hAnsi="Arial" w:cs="Arial"/>
          <w:i/>
          <w:sz w:val="20"/>
          <w:lang w:val="en-US"/>
        </w:rPr>
        <w:t>bandwidth.</w:t>
      </w:r>
    </w:p>
    <w:p w:rsidR="00B82859" w:rsidRPr="00BC0B6F" w:rsidRDefault="00B82859" w:rsidP="000D49CE">
      <w:pPr>
        <w:rPr>
          <w:rFonts w:ascii="Arial" w:hAnsi="Arial" w:cs="Arial"/>
          <w:i/>
          <w:sz w:val="20"/>
          <w:lang w:val="en-US"/>
        </w:rPr>
      </w:pPr>
    </w:p>
    <w:p w:rsidR="000D49CE" w:rsidRPr="00BC0B6F" w:rsidRDefault="000D49CE" w:rsidP="000D49CE">
      <w:pPr>
        <w:rPr>
          <w:rFonts w:ascii="Arial" w:hAnsi="Arial" w:cs="Arial"/>
          <w:i/>
          <w:sz w:val="20"/>
          <w:lang w:val="en-US"/>
        </w:rPr>
      </w:pPr>
    </w:p>
    <w:p w:rsidR="000D49CE" w:rsidRDefault="00F675C9" w:rsidP="000D49CE">
      <w:pPr>
        <w:rPr>
          <w:rFonts w:ascii="Arial" w:hAnsi="Arial" w:cs="Arial"/>
          <w:sz w:val="20"/>
          <w:lang w:val="en-US"/>
        </w:rPr>
      </w:pPr>
      <w:r>
        <w:rPr>
          <w:rFonts w:ascii="Arial" w:hAnsi="Arial" w:cs="Arial"/>
          <w:b/>
          <w:i/>
          <w:sz w:val="20"/>
          <w:lang w:val="en-US"/>
        </w:rPr>
        <w:t>Observation 2</w:t>
      </w:r>
      <w:r w:rsidR="00B82859" w:rsidRPr="00BC0B6F">
        <w:rPr>
          <w:rFonts w:ascii="Arial" w:hAnsi="Arial" w:cs="Arial"/>
          <w:i/>
          <w:sz w:val="20"/>
          <w:lang w:val="en-US"/>
        </w:rPr>
        <w:t xml:space="preserve">: PAE difference </w:t>
      </w:r>
      <w:r w:rsidR="00B82859">
        <w:rPr>
          <w:rFonts w:ascii="Arial" w:hAnsi="Arial" w:cs="Arial"/>
          <w:i/>
          <w:sz w:val="20"/>
          <w:lang w:val="en-US"/>
        </w:rPr>
        <w:t xml:space="preserve">of the NR PA </w:t>
      </w:r>
      <w:r w:rsidR="00B82859" w:rsidRPr="00BC0B6F">
        <w:rPr>
          <w:rFonts w:ascii="Arial" w:hAnsi="Arial" w:cs="Arial"/>
          <w:i/>
          <w:sz w:val="20"/>
          <w:lang w:val="en-US"/>
        </w:rPr>
        <w:t xml:space="preserve">across </w:t>
      </w:r>
      <w:r w:rsidR="00B82859">
        <w:rPr>
          <w:rFonts w:ascii="Arial" w:hAnsi="Arial" w:cs="Arial"/>
          <w:i/>
          <w:sz w:val="20"/>
          <w:lang w:val="en-US"/>
        </w:rPr>
        <w:t xml:space="preserve">the </w:t>
      </w:r>
      <w:r w:rsidR="00B82859" w:rsidRPr="00BC0B6F">
        <w:rPr>
          <w:rFonts w:ascii="Arial" w:hAnsi="Arial" w:cs="Arial"/>
          <w:i/>
          <w:sz w:val="20"/>
          <w:lang w:val="en-US"/>
        </w:rPr>
        <w:t xml:space="preserve">whole 3.3 </w:t>
      </w:r>
      <w:r w:rsidR="00B82859">
        <w:rPr>
          <w:rFonts w:ascii="Arial" w:hAnsi="Arial" w:cs="Arial"/>
          <w:i/>
          <w:sz w:val="20"/>
          <w:lang w:val="en-US"/>
        </w:rPr>
        <w:t xml:space="preserve">GHz </w:t>
      </w:r>
      <w:r w:rsidR="00B82859" w:rsidRPr="00BC0B6F">
        <w:rPr>
          <w:rFonts w:ascii="Arial" w:hAnsi="Arial" w:cs="Arial"/>
          <w:i/>
          <w:sz w:val="20"/>
          <w:lang w:val="en-US"/>
        </w:rPr>
        <w:t>– 4.2 GH</w:t>
      </w:r>
      <w:r w:rsidR="00B82859">
        <w:rPr>
          <w:rFonts w:ascii="Arial" w:hAnsi="Arial" w:cs="Arial"/>
          <w:i/>
          <w:sz w:val="20"/>
          <w:lang w:val="en-US"/>
        </w:rPr>
        <w:t xml:space="preserve">z spectrum is approximately 1.1 </w:t>
      </w:r>
      <w:r w:rsidR="00B82859" w:rsidRPr="00BC0B6F">
        <w:rPr>
          <w:rFonts w:ascii="Arial" w:hAnsi="Arial" w:cs="Arial"/>
          <w:i/>
          <w:sz w:val="20"/>
          <w:lang w:val="en-US"/>
        </w:rPr>
        <w:t>%</w:t>
      </w:r>
      <w:r w:rsidR="00B82859">
        <w:rPr>
          <w:rFonts w:ascii="Arial" w:hAnsi="Arial" w:cs="Arial"/>
          <w:sz w:val="20"/>
          <w:lang w:val="en-US"/>
        </w:rPr>
        <w:t>.</w:t>
      </w:r>
    </w:p>
    <w:p w:rsidR="00B82859" w:rsidRPr="00B82859" w:rsidRDefault="00B82859" w:rsidP="000D49CE">
      <w:pPr>
        <w:rPr>
          <w:rFonts w:ascii="Arial" w:hAnsi="Arial" w:cs="Arial"/>
          <w:sz w:val="20"/>
          <w:lang w:val="en-US"/>
        </w:rPr>
      </w:pPr>
    </w:p>
    <w:p w:rsidR="000D49CE" w:rsidRDefault="00F675C9" w:rsidP="000D49CE">
      <w:pPr>
        <w:rPr>
          <w:rFonts w:ascii="Arial" w:hAnsi="Arial" w:cs="Arial"/>
          <w:i/>
          <w:sz w:val="20"/>
        </w:rPr>
      </w:pPr>
      <w:r>
        <w:rPr>
          <w:rFonts w:ascii="Arial" w:hAnsi="Arial" w:cs="Arial"/>
          <w:b/>
          <w:i/>
          <w:sz w:val="20"/>
        </w:rPr>
        <w:t>Observation 3</w:t>
      </w:r>
      <w:r w:rsidR="000D49CE" w:rsidRPr="003C1FC3">
        <w:rPr>
          <w:rFonts w:ascii="Arial" w:hAnsi="Arial" w:cs="Arial"/>
          <w:i/>
          <w:sz w:val="20"/>
        </w:rPr>
        <w:t xml:space="preserve">: From the gain profile over 3.3 </w:t>
      </w:r>
      <w:r w:rsidR="00B82859">
        <w:rPr>
          <w:rFonts w:ascii="Arial" w:hAnsi="Arial" w:cs="Arial"/>
          <w:i/>
          <w:sz w:val="20"/>
        </w:rPr>
        <w:t xml:space="preserve">GHz </w:t>
      </w:r>
      <w:r w:rsidR="000D49CE" w:rsidRPr="003C1FC3">
        <w:rPr>
          <w:rFonts w:ascii="Arial" w:hAnsi="Arial" w:cs="Arial"/>
          <w:i/>
          <w:sz w:val="20"/>
        </w:rPr>
        <w:t>– 4.2 GHz, approximately 2 dB gain flatness was observed.</w:t>
      </w:r>
    </w:p>
    <w:p w:rsidR="00B82859" w:rsidRDefault="00B82859" w:rsidP="000D49CE">
      <w:pPr>
        <w:rPr>
          <w:rFonts w:ascii="Arial" w:hAnsi="Arial" w:cs="Arial"/>
          <w:i/>
          <w:sz w:val="20"/>
        </w:rPr>
      </w:pPr>
    </w:p>
    <w:p w:rsidR="00B82859" w:rsidRDefault="00F675C9" w:rsidP="000D49CE">
      <w:pPr>
        <w:rPr>
          <w:rFonts w:ascii="Arial" w:hAnsi="Arial" w:cs="Arial"/>
          <w:i/>
          <w:sz w:val="20"/>
        </w:rPr>
      </w:pPr>
      <w:r>
        <w:rPr>
          <w:rFonts w:ascii="Arial" w:hAnsi="Arial" w:cs="Arial"/>
          <w:b/>
          <w:i/>
          <w:sz w:val="20"/>
        </w:rPr>
        <w:t>Observation 4:</w:t>
      </w:r>
      <w:r w:rsidR="00B82859" w:rsidRPr="000D49CE">
        <w:rPr>
          <w:rFonts w:ascii="Arial" w:hAnsi="Arial" w:cs="Arial"/>
          <w:i/>
          <w:sz w:val="20"/>
        </w:rPr>
        <w:t xml:space="preserve"> </w:t>
      </w:r>
      <w:r w:rsidR="00B82859">
        <w:rPr>
          <w:rFonts w:ascii="Arial" w:hAnsi="Arial" w:cs="Arial"/>
          <w:i/>
          <w:sz w:val="20"/>
        </w:rPr>
        <w:t xml:space="preserve">A single PA that supports </w:t>
      </w:r>
      <w:r w:rsidR="00B82859" w:rsidRPr="000D49CE">
        <w:rPr>
          <w:rFonts w:ascii="Arial" w:hAnsi="Arial" w:cs="Arial"/>
          <w:i/>
          <w:sz w:val="20"/>
        </w:rPr>
        <w:t>3.3 GHz – 4.2 GHz</w:t>
      </w:r>
      <w:r w:rsidR="00B82859">
        <w:rPr>
          <w:rFonts w:ascii="Arial" w:hAnsi="Arial" w:cs="Arial"/>
          <w:i/>
          <w:sz w:val="20"/>
        </w:rPr>
        <w:t xml:space="preserve"> spectrum as a single band is feasible.</w:t>
      </w:r>
    </w:p>
    <w:p w:rsidR="000D49CE" w:rsidRDefault="000D49CE" w:rsidP="00B15857"/>
    <w:p w:rsidR="00274305" w:rsidRPr="000D49CE" w:rsidRDefault="00274305" w:rsidP="00274305">
      <w:pPr>
        <w:rPr>
          <w:rFonts w:ascii="Arial" w:hAnsi="Arial" w:cs="Arial"/>
          <w:i/>
          <w:sz w:val="20"/>
        </w:rPr>
      </w:pPr>
      <w:r w:rsidRPr="000D49CE">
        <w:rPr>
          <w:rFonts w:ascii="Arial" w:hAnsi="Arial" w:cs="Arial"/>
          <w:b/>
          <w:i/>
          <w:sz w:val="20"/>
        </w:rPr>
        <w:t>Proposal 1</w:t>
      </w:r>
      <w:r w:rsidRPr="000D49CE">
        <w:rPr>
          <w:rFonts w:ascii="Arial" w:hAnsi="Arial" w:cs="Arial"/>
          <w:i/>
          <w:sz w:val="20"/>
        </w:rPr>
        <w:t xml:space="preserve">: 3.3 GHz – 4.2 GHz spectrum </w:t>
      </w:r>
      <w:r>
        <w:rPr>
          <w:rFonts w:ascii="Arial" w:hAnsi="Arial" w:cs="Arial"/>
          <w:i/>
          <w:sz w:val="20"/>
        </w:rPr>
        <w:t>should</w:t>
      </w:r>
      <w:r w:rsidRPr="000D49CE">
        <w:rPr>
          <w:rFonts w:ascii="Arial" w:hAnsi="Arial" w:cs="Arial"/>
          <w:i/>
          <w:sz w:val="20"/>
        </w:rPr>
        <w:t xml:space="preserve"> be defined as </w:t>
      </w:r>
      <w:r>
        <w:rPr>
          <w:rFonts w:ascii="Arial" w:hAnsi="Arial" w:cs="Arial"/>
          <w:i/>
          <w:sz w:val="20"/>
        </w:rPr>
        <w:t>a single band</w:t>
      </w:r>
      <w:r w:rsidR="00D2044A">
        <w:rPr>
          <w:rFonts w:ascii="Arial" w:hAnsi="Arial" w:cs="Arial"/>
          <w:i/>
          <w:sz w:val="20"/>
        </w:rPr>
        <w:t xml:space="preserve"> and RAN4 should adopt the option 2 in the WF.</w:t>
      </w:r>
    </w:p>
    <w:p w:rsidR="00F6372E" w:rsidRPr="003403AF" w:rsidRDefault="00F6372E" w:rsidP="00F6372E">
      <w:pPr>
        <w:pStyle w:val="Heading1"/>
      </w:pPr>
      <w:r>
        <w:t>4</w:t>
      </w:r>
      <w:r>
        <w:tab/>
        <w:t>Reference</w:t>
      </w:r>
    </w:p>
    <w:p w:rsidR="00F6372E" w:rsidRDefault="00F6372E" w:rsidP="00F6372E"/>
    <w:p w:rsidR="00F6372E" w:rsidRPr="00B82859" w:rsidRDefault="009517ED" w:rsidP="00F36577">
      <w:pPr>
        <w:numPr>
          <w:ilvl w:val="0"/>
          <w:numId w:val="5"/>
        </w:numPr>
        <w:tabs>
          <w:tab w:val="num" w:pos="426"/>
        </w:tabs>
        <w:autoSpaceDN w:val="0"/>
        <w:spacing w:after="180"/>
        <w:ind w:left="426" w:hanging="426"/>
        <w:rPr>
          <w:rFonts w:ascii="Arial" w:hAnsi="Arial" w:cs="Arial"/>
          <w:i/>
          <w:sz w:val="20"/>
        </w:rPr>
      </w:pPr>
      <w:r w:rsidRPr="00B82859">
        <w:rPr>
          <w:rFonts w:ascii="Arial" w:hAnsi="Arial" w:cs="Arial"/>
          <w:i/>
          <w:sz w:val="20"/>
        </w:rPr>
        <w:t>R4-170</w:t>
      </w:r>
      <w:r w:rsidR="002A201C" w:rsidRPr="00B82859">
        <w:rPr>
          <w:rFonts w:ascii="Arial" w:hAnsi="Arial" w:cs="Arial"/>
          <w:i/>
          <w:sz w:val="20"/>
        </w:rPr>
        <w:t>4410</w:t>
      </w:r>
      <w:r w:rsidRPr="00B82859">
        <w:rPr>
          <w:rFonts w:ascii="Arial" w:hAnsi="Arial" w:cs="Arial"/>
          <w:i/>
          <w:sz w:val="20"/>
        </w:rPr>
        <w:t xml:space="preserve">, “WF on </w:t>
      </w:r>
      <w:r w:rsidR="002A201C" w:rsidRPr="00B82859">
        <w:rPr>
          <w:rFonts w:ascii="Arial" w:hAnsi="Arial" w:cs="Arial"/>
          <w:i/>
          <w:sz w:val="20"/>
        </w:rPr>
        <w:t>3.3 – 4.2 GHz and 4.4 – 4.99 GHz NR spectrum</w:t>
      </w:r>
      <w:r w:rsidRPr="00B82859">
        <w:rPr>
          <w:rFonts w:ascii="Arial" w:hAnsi="Arial" w:cs="Arial"/>
          <w:i/>
          <w:sz w:val="20"/>
        </w:rPr>
        <w:t>”, NTT Docomo,</w:t>
      </w:r>
      <w:r w:rsidR="002A201C" w:rsidRPr="00B82859">
        <w:rPr>
          <w:rFonts w:ascii="Arial" w:hAnsi="Arial" w:cs="Arial"/>
          <w:i/>
          <w:sz w:val="20"/>
        </w:rPr>
        <w:t xml:space="preserve"> Intel, Qualcomm, Qorvo, Skyworks, Ericsson, </w:t>
      </w:r>
      <w:r w:rsidRPr="00B82859">
        <w:rPr>
          <w:rFonts w:ascii="Arial" w:hAnsi="Arial" w:cs="Arial"/>
          <w:i/>
          <w:sz w:val="20"/>
        </w:rPr>
        <w:t>RAN4#82</w:t>
      </w:r>
      <w:r w:rsidR="002A201C" w:rsidRPr="00B82859">
        <w:rPr>
          <w:rFonts w:ascii="Arial" w:hAnsi="Arial" w:cs="Arial"/>
          <w:i/>
          <w:sz w:val="20"/>
        </w:rPr>
        <w:t>Bis</w:t>
      </w:r>
    </w:p>
    <w:p w:rsidR="002A201C" w:rsidRPr="00B82859" w:rsidRDefault="00732A80" w:rsidP="00F36577">
      <w:pPr>
        <w:numPr>
          <w:ilvl w:val="0"/>
          <w:numId w:val="5"/>
        </w:numPr>
        <w:tabs>
          <w:tab w:val="num" w:pos="426"/>
        </w:tabs>
        <w:autoSpaceDN w:val="0"/>
        <w:spacing w:after="180"/>
        <w:ind w:left="426" w:hanging="426"/>
        <w:rPr>
          <w:rFonts w:ascii="Arial" w:hAnsi="Arial" w:cs="Arial"/>
          <w:i/>
          <w:sz w:val="20"/>
        </w:rPr>
      </w:pPr>
      <w:r w:rsidRPr="00B82859">
        <w:rPr>
          <w:rFonts w:ascii="Arial" w:hAnsi="Arial" w:cs="Arial"/>
          <w:i/>
          <w:sz w:val="20"/>
        </w:rPr>
        <w:t>R4-1703218, “Further consideration on defining NR spectrum”, Intel Corporation, RAN4#82Bis</w:t>
      </w:r>
    </w:p>
    <w:p w:rsidR="00EF7270" w:rsidRPr="00B82859" w:rsidRDefault="00EF7270" w:rsidP="00F36577">
      <w:pPr>
        <w:numPr>
          <w:ilvl w:val="0"/>
          <w:numId w:val="5"/>
        </w:numPr>
        <w:tabs>
          <w:tab w:val="num" w:pos="426"/>
        </w:tabs>
        <w:autoSpaceDN w:val="0"/>
        <w:spacing w:after="180"/>
        <w:ind w:left="426" w:hanging="426"/>
        <w:rPr>
          <w:rFonts w:ascii="Arial" w:hAnsi="Arial" w:cs="Arial"/>
          <w:i/>
          <w:sz w:val="20"/>
        </w:rPr>
      </w:pPr>
      <w:r w:rsidRPr="00B82859">
        <w:rPr>
          <w:rFonts w:ascii="Arial" w:hAnsi="Arial" w:cs="Arial"/>
          <w:i/>
          <w:sz w:val="20"/>
        </w:rPr>
        <w:t>R4-170</w:t>
      </w:r>
      <w:r w:rsidR="00C954A2" w:rsidRPr="00B82859">
        <w:rPr>
          <w:rFonts w:ascii="Arial" w:hAnsi="Arial" w:cs="Arial"/>
          <w:i/>
          <w:sz w:val="20"/>
        </w:rPr>
        <w:t>3101, “3.5 GHz Band Arrangement”, Qualcomm, RAN4#82Bis</w:t>
      </w:r>
    </w:p>
    <w:p w:rsidR="00C954A2" w:rsidRPr="00B82859" w:rsidRDefault="00C954A2" w:rsidP="00F36577">
      <w:pPr>
        <w:numPr>
          <w:ilvl w:val="0"/>
          <w:numId w:val="5"/>
        </w:numPr>
        <w:tabs>
          <w:tab w:val="num" w:pos="426"/>
        </w:tabs>
        <w:autoSpaceDN w:val="0"/>
        <w:spacing w:after="180"/>
        <w:ind w:left="426" w:hanging="426"/>
        <w:rPr>
          <w:rFonts w:ascii="Arial" w:hAnsi="Arial" w:cs="Arial"/>
          <w:i/>
          <w:sz w:val="20"/>
        </w:rPr>
      </w:pPr>
      <w:r w:rsidRPr="00B82859">
        <w:rPr>
          <w:rFonts w:ascii="Arial" w:hAnsi="Arial" w:cs="Arial"/>
          <w:i/>
          <w:sz w:val="20"/>
        </w:rPr>
        <w:t>R4-1702800, “Discussion on 3.5 GHz band definition”, Samsung, RAN4#82Bis</w:t>
      </w:r>
    </w:p>
    <w:p w:rsidR="00C954A2" w:rsidRPr="00B82859" w:rsidRDefault="00C954A2" w:rsidP="00F36577">
      <w:pPr>
        <w:numPr>
          <w:ilvl w:val="0"/>
          <w:numId w:val="5"/>
        </w:numPr>
        <w:tabs>
          <w:tab w:val="num" w:pos="426"/>
        </w:tabs>
        <w:autoSpaceDN w:val="0"/>
        <w:spacing w:after="180"/>
        <w:ind w:left="426" w:hanging="426"/>
        <w:rPr>
          <w:rFonts w:ascii="Arial" w:hAnsi="Arial" w:cs="Arial"/>
          <w:i/>
          <w:sz w:val="20"/>
        </w:rPr>
      </w:pPr>
      <w:r w:rsidRPr="00B82859">
        <w:rPr>
          <w:rFonts w:ascii="Arial" w:hAnsi="Arial" w:cs="Arial"/>
          <w:i/>
          <w:sz w:val="20"/>
        </w:rPr>
        <w:t>R4-1703269, “PA feasibility on NR bands”, Sumitomo, RAN4#82Bis</w:t>
      </w:r>
    </w:p>
    <w:p w:rsidR="00190B4F" w:rsidRPr="007D74F6" w:rsidRDefault="00190B4F">
      <w:pPr>
        <w:rPr>
          <w:lang w:val="it-IT"/>
        </w:rPr>
      </w:pPr>
    </w:p>
    <w:sectPr w:rsidR="00190B4F" w:rsidRPr="007D74F6"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E2522"/>
    <w:multiLevelType w:val="hybridMultilevel"/>
    <w:tmpl w:val="48F6953C"/>
    <w:lvl w:ilvl="0" w:tplc="7952AFB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053E8"/>
    <w:multiLevelType w:val="hybridMultilevel"/>
    <w:tmpl w:val="243ED9E4"/>
    <w:lvl w:ilvl="0" w:tplc="354E696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72F52"/>
    <w:multiLevelType w:val="hybridMultilevel"/>
    <w:tmpl w:val="3DA2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87979"/>
    <w:multiLevelType w:val="hybridMultilevel"/>
    <w:tmpl w:val="EFB6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D3B3A"/>
    <w:multiLevelType w:val="hybridMultilevel"/>
    <w:tmpl w:val="E0EEA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00029CB"/>
    <w:multiLevelType w:val="hybridMultilevel"/>
    <w:tmpl w:val="71FC3D34"/>
    <w:lvl w:ilvl="0" w:tplc="CC5EC5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0E6922"/>
    <w:multiLevelType w:val="hybridMultilevel"/>
    <w:tmpl w:val="589A9C48"/>
    <w:lvl w:ilvl="0" w:tplc="0BB0CB5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142FBA"/>
    <w:multiLevelType w:val="hybridMultilevel"/>
    <w:tmpl w:val="8220A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563393"/>
    <w:multiLevelType w:val="hybridMultilevel"/>
    <w:tmpl w:val="51A451F6"/>
    <w:lvl w:ilvl="0" w:tplc="7D0230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A8B6866"/>
    <w:multiLevelType w:val="hybridMultilevel"/>
    <w:tmpl w:val="641CFC52"/>
    <w:lvl w:ilvl="0" w:tplc="6902F096">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221FED"/>
    <w:multiLevelType w:val="hybridMultilevel"/>
    <w:tmpl w:val="9D7642F2"/>
    <w:lvl w:ilvl="0" w:tplc="F5A8BD1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4"/>
  </w:num>
  <w:num w:numId="4">
    <w:abstractNumId w:val="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5"/>
  </w:num>
  <w:num w:numId="8">
    <w:abstractNumId w:val="1"/>
  </w:num>
  <w:num w:numId="9">
    <w:abstractNumId w:val="9"/>
  </w:num>
  <w:num w:numId="10">
    <w:abstractNumId w:val="6"/>
  </w:num>
  <w:num w:numId="11">
    <w:abstractNumId w:val="3"/>
  </w:num>
  <w:num w:numId="12">
    <w:abstractNumId w:val="0"/>
  </w:num>
  <w:num w:numId="13">
    <w:abstractNumId w:val="2"/>
  </w:num>
  <w:num w:numId="14">
    <w:abstractNumId w:val="10"/>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25355"/>
    <w:rsid w:val="00035D98"/>
    <w:rsid w:val="00066DAD"/>
    <w:rsid w:val="00074993"/>
    <w:rsid w:val="000766EF"/>
    <w:rsid w:val="00077120"/>
    <w:rsid w:val="00081E3E"/>
    <w:rsid w:val="00085015"/>
    <w:rsid w:val="000A51BA"/>
    <w:rsid w:val="000D49CE"/>
    <w:rsid w:val="000D58F2"/>
    <w:rsid w:val="000D5FFF"/>
    <w:rsid w:val="000E045D"/>
    <w:rsid w:val="000E151A"/>
    <w:rsid w:val="000E1872"/>
    <w:rsid w:val="000F7E79"/>
    <w:rsid w:val="00101722"/>
    <w:rsid w:val="001140FD"/>
    <w:rsid w:val="001168D0"/>
    <w:rsid w:val="00123505"/>
    <w:rsid w:val="00131B06"/>
    <w:rsid w:val="00132A66"/>
    <w:rsid w:val="001448AE"/>
    <w:rsid w:val="00146FDD"/>
    <w:rsid w:val="00147C35"/>
    <w:rsid w:val="001555D3"/>
    <w:rsid w:val="00163BA3"/>
    <w:rsid w:val="00177830"/>
    <w:rsid w:val="00190B4F"/>
    <w:rsid w:val="001A1883"/>
    <w:rsid w:val="001A7549"/>
    <w:rsid w:val="001B5E63"/>
    <w:rsid w:val="001C33F9"/>
    <w:rsid w:val="001C70A8"/>
    <w:rsid w:val="001E193A"/>
    <w:rsid w:val="001E4800"/>
    <w:rsid w:val="001E51E9"/>
    <w:rsid w:val="00206BD7"/>
    <w:rsid w:val="00222486"/>
    <w:rsid w:val="002400BA"/>
    <w:rsid w:val="002405AC"/>
    <w:rsid w:val="002415E5"/>
    <w:rsid w:val="0025151E"/>
    <w:rsid w:val="00265AB3"/>
    <w:rsid w:val="0026735E"/>
    <w:rsid w:val="00274305"/>
    <w:rsid w:val="00285D3E"/>
    <w:rsid w:val="002917BE"/>
    <w:rsid w:val="00293C3B"/>
    <w:rsid w:val="002959BE"/>
    <w:rsid w:val="002A15D3"/>
    <w:rsid w:val="002A1C61"/>
    <w:rsid w:val="002A201C"/>
    <w:rsid w:val="002B1D9D"/>
    <w:rsid w:val="002B474C"/>
    <w:rsid w:val="002D2F1F"/>
    <w:rsid w:val="002D6CE0"/>
    <w:rsid w:val="0034530C"/>
    <w:rsid w:val="00352C8C"/>
    <w:rsid w:val="00356CCC"/>
    <w:rsid w:val="00376BB9"/>
    <w:rsid w:val="00384027"/>
    <w:rsid w:val="00386CBF"/>
    <w:rsid w:val="003971E2"/>
    <w:rsid w:val="003A1A43"/>
    <w:rsid w:val="003A6F4F"/>
    <w:rsid w:val="003C1FC3"/>
    <w:rsid w:val="003E5457"/>
    <w:rsid w:val="003F2215"/>
    <w:rsid w:val="003F2763"/>
    <w:rsid w:val="003F5343"/>
    <w:rsid w:val="003F66D6"/>
    <w:rsid w:val="00400ABE"/>
    <w:rsid w:val="004011F4"/>
    <w:rsid w:val="00420D00"/>
    <w:rsid w:val="00423803"/>
    <w:rsid w:val="004256EB"/>
    <w:rsid w:val="00440EB6"/>
    <w:rsid w:val="004412E2"/>
    <w:rsid w:val="004502E5"/>
    <w:rsid w:val="00455FAF"/>
    <w:rsid w:val="00466D7C"/>
    <w:rsid w:val="00470A68"/>
    <w:rsid w:val="00471185"/>
    <w:rsid w:val="0047429B"/>
    <w:rsid w:val="00491E02"/>
    <w:rsid w:val="00491F0A"/>
    <w:rsid w:val="0049472C"/>
    <w:rsid w:val="004A1F99"/>
    <w:rsid w:val="004A4116"/>
    <w:rsid w:val="004B3847"/>
    <w:rsid w:val="004B5F77"/>
    <w:rsid w:val="004C0D58"/>
    <w:rsid w:val="004C27C3"/>
    <w:rsid w:val="004C579F"/>
    <w:rsid w:val="004D1977"/>
    <w:rsid w:val="004D1E25"/>
    <w:rsid w:val="004D3E15"/>
    <w:rsid w:val="004E3E79"/>
    <w:rsid w:val="004E4E4B"/>
    <w:rsid w:val="004E66F6"/>
    <w:rsid w:val="004F0A49"/>
    <w:rsid w:val="004F20D8"/>
    <w:rsid w:val="004F389D"/>
    <w:rsid w:val="00512FAC"/>
    <w:rsid w:val="00513FD7"/>
    <w:rsid w:val="00526CAC"/>
    <w:rsid w:val="005314B7"/>
    <w:rsid w:val="005365DD"/>
    <w:rsid w:val="00553F0F"/>
    <w:rsid w:val="0055662B"/>
    <w:rsid w:val="00566BBB"/>
    <w:rsid w:val="005841C5"/>
    <w:rsid w:val="00593787"/>
    <w:rsid w:val="005C4768"/>
    <w:rsid w:val="005E1F80"/>
    <w:rsid w:val="005E6416"/>
    <w:rsid w:val="00645CB5"/>
    <w:rsid w:val="006541A2"/>
    <w:rsid w:val="0066297C"/>
    <w:rsid w:val="00674B0A"/>
    <w:rsid w:val="00674D9D"/>
    <w:rsid w:val="006962C9"/>
    <w:rsid w:val="006A5410"/>
    <w:rsid w:val="006B09BD"/>
    <w:rsid w:val="006B7A4A"/>
    <w:rsid w:val="006C78D2"/>
    <w:rsid w:val="006D39AC"/>
    <w:rsid w:val="006D5790"/>
    <w:rsid w:val="00701D7A"/>
    <w:rsid w:val="0070300E"/>
    <w:rsid w:val="007034A0"/>
    <w:rsid w:val="00732A80"/>
    <w:rsid w:val="0076402E"/>
    <w:rsid w:val="007852B9"/>
    <w:rsid w:val="00791A32"/>
    <w:rsid w:val="00794C3C"/>
    <w:rsid w:val="007B2414"/>
    <w:rsid w:val="007C0472"/>
    <w:rsid w:val="007C2563"/>
    <w:rsid w:val="007C623B"/>
    <w:rsid w:val="007D4170"/>
    <w:rsid w:val="007D4DCD"/>
    <w:rsid w:val="007D609F"/>
    <w:rsid w:val="007D74F6"/>
    <w:rsid w:val="007E5014"/>
    <w:rsid w:val="007F1258"/>
    <w:rsid w:val="007F387A"/>
    <w:rsid w:val="00804089"/>
    <w:rsid w:val="00806C7F"/>
    <w:rsid w:val="0086547D"/>
    <w:rsid w:val="00866607"/>
    <w:rsid w:val="0087684A"/>
    <w:rsid w:val="00886FA5"/>
    <w:rsid w:val="008A2773"/>
    <w:rsid w:val="008A356D"/>
    <w:rsid w:val="008B55A6"/>
    <w:rsid w:val="008F2C6A"/>
    <w:rsid w:val="009079A5"/>
    <w:rsid w:val="00910122"/>
    <w:rsid w:val="00912522"/>
    <w:rsid w:val="00912DE9"/>
    <w:rsid w:val="00936AFB"/>
    <w:rsid w:val="009411FF"/>
    <w:rsid w:val="009517ED"/>
    <w:rsid w:val="009524AF"/>
    <w:rsid w:val="0098559A"/>
    <w:rsid w:val="009B3B43"/>
    <w:rsid w:val="009C076D"/>
    <w:rsid w:val="009C34E1"/>
    <w:rsid w:val="009C6C1D"/>
    <w:rsid w:val="009D2931"/>
    <w:rsid w:val="009D6C52"/>
    <w:rsid w:val="009F5140"/>
    <w:rsid w:val="00A01E84"/>
    <w:rsid w:val="00A1428C"/>
    <w:rsid w:val="00A32281"/>
    <w:rsid w:val="00A4071A"/>
    <w:rsid w:val="00A7120E"/>
    <w:rsid w:val="00A72897"/>
    <w:rsid w:val="00A73FFB"/>
    <w:rsid w:val="00A7778D"/>
    <w:rsid w:val="00AA7883"/>
    <w:rsid w:val="00AB7355"/>
    <w:rsid w:val="00AD7789"/>
    <w:rsid w:val="00AE6FAA"/>
    <w:rsid w:val="00AF13FD"/>
    <w:rsid w:val="00AF7EA3"/>
    <w:rsid w:val="00B14FC5"/>
    <w:rsid w:val="00B15857"/>
    <w:rsid w:val="00B20C22"/>
    <w:rsid w:val="00B430A7"/>
    <w:rsid w:val="00B467EE"/>
    <w:rsid w:val="00B72BED"/>
    <w:rsid w:val="00B82859"/>
    <w:rsid w:val="00BC0B6F"/>
    <w:rsid w:val="00BC1581"/>
    <w:rsid w:val="00BC2768"/>
    <w:rsid w:val="00BC614F"/>
    <w:rsid w:val="00BD01C1"/>
    <w:rsid w:val="00BD4FF4"/>
    <w:rsid w:val="00BD690D"/>
    <w:rsid w:val="00BE23F0"/>
    <w:rsid w:val="00BE5B59"/>
    <w:rsid w:val="00BF4D25"/>
    <w:rsid w:val="00C00941"/>
    <w:rsid w:val="00C633DF"/>
    <w:rsid w:val="00C67AB5"/>
    <w:rsid w:val="00C72E18"/>
    <w:rsid w:val="00C8433A"/>
    <w:rsid w:val="00C954A2"/>
    <w:rsid w:val="00CB3D00"/>
    <w:rsid w:val="00CB636E"/>
    <w:rsid w:val="00CC53EA"/>
    <w:rsid w:val="00CE01D3"/>
    <w:rsid w:val="00D06B89"/>
    <w:rsid w:val="00D126E4"/>
    <w:rsid w:val="00D2044A"/>
    <w:rsid w:val="00D22CA3"/>
    <w:rsid w:val="00D30C01"/>
    <w:rsid w:val="00D524DE"/>
    <w:rsid w:val="00D63891"/>
    <w:rsid w:val="00D8255D"/>
    <w:rsid w:val="00D9603D"/>
    <w:rsid w:val="00DC07AE"/>
    <w:rsid w:val="00DC444F"/>
    <w:rsid w:val="00E16374"/>
    <w:rsid w:val="00E17968"/>
    <w:rsid w:val="00E3014A"/>
    <w:rsid w:val="00E3179A"/>
    <w:rsid w:val="00E34324"/>
    <w:rsid w:val="00E40DE0"/>
    <w:rsid w:val="00E437B4"/>
    <w:rsid w:val="00E43ABF"/>
    <w:rsid w:val="00E449BA"/>
    <w:rsid w:val="00E47F98"/>
    <w:rsid w:val="00E53CAC"/>
    <w:rsid w:val="00E608F8"/>
    <w:rsid w:val="00E65141"/>
    <w:rsid w:val="00E70408"/>
    <w:rsid w:val="00E715D1"/>
    <w:rsid w:val="00E77343"/>
    <w:rsid w:val="00EA79F5"/>
    <w:rsid w:val="00EB089B"/>
    <w:rsid w:val="00ED53ED"/>
    <w:rsid w:val="00ED78CD"/>
    <w:rsid w:val="00EE333A"/>
    <w:rsid w:val="00EF7270"/>
    <w:rsid w:val="00F047B1"/>
    <w:rsid w:val="00F37AD4"/>
    <w:rsid w:val="00F55C0D"/>
    <w:rsid w:val="00F6372E"/>
    <w:rsid w:val="00F675C9"/>
    <w:rsid w:val="00F728A8"/>
    <w:rsid w:val="00F72FF6"/>
    <w:rsid w:val="00F8020F"/>
    <w:rsid w:val="00F8056C"/>
    <w:rsid w:val="00F842BE"/>
    <w:rsid w:val="00FA1C35"/>
    <w:rsid w:val="00FA20A2"/>
    <w:rsid w:val="00FD3136"/>
    <w:rsid w:val="00FE396F"/>
    <w:rsid w:val="00FE5A4D"/>
    <w:rsid w:val="00FF7D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 w:type="paragraph" w:styleId="NormalWeb">
    <w:name w:val="Normal (Web)"/>
    <w:basedOn w:val="Normal"/>
    <w:uiPriority w:val="99"/>
    <w:semiHidden/>
    <w:unhideWhenUsed/>
    <w:rsid w:val="00077120"/>
    <w:pPr>
      <w:spacing w:before="100" w:beforeAutospacing="1" w:after="100" w:afterAutospacing="1"/>
    </w:pPr>
    <w:rPr>
      <w:rFonts w:eastAsiaTheme="minorEastAsia"/>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1378360905">
      <w:bodyDiv w:val="1"/>
      <w:marLeft w:val="0"/>
      <w:marRight w:val="0"/>
      <w:marTop w:val="0"/>
      <w:marBottom w:val="0"/>
      <w:divBdr>
        <w:top w:val="none" w:sz="0" w:space="0" w:color="auto"/>
        <w:left w:val="none" w:sz="0" w:space="0" w:color="auto"/>
        <w:bottom w:val="none" w:sz="0" w:space="0" w:color="auto"/>
        <w:right w:val="none" w:sz="0" w:space="0" w:color="auto"/>
      </w:divBdr>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 w:id="1730569936">
      <w:bodyDiv w:val="1"/>
      <w:marLeft w:val="0"/>
      <w:marRight w:val="0"/>
      <w:marTop w:val="0"/>
      <w:marBottom w:val="0"/>
      <w:divBdr>
        <w:top w:val="none" w:sz="0" w:space="0" w:color="auto"/>
        <w:left w:val="none" w:sz="0" w:space="0" w:color="auto"/>
        <w:bottom w:val="none" w:sz="0" w:space="0" w:color="auto"/>
        <w:right w:val="none" w:sz="0" w:space="0" w:color="auto"/>
      </w:divBdr>
    </w:div>
    <w:div w:id="212395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jpe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
  <dc:description/>
  <cp:lastModifiedBy>Kim, Jiwoo</cp:lastModifiedBy>
  <cp:revision>5</cp:revision>
  <dcterms:created xsi:type="dcterms:W3CDTF">2017-05-12T10:34:00Z</dcterms:created>
  <dcterms:modified xsi:type="dcterms:W3CDTF">2017-05-15T02:35:00Z</dcterms:modified>
</cp:coreProperties>
</file>